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 xml:space="preserve">Областное  государственное бюджетное </w:t>
      </w:r>
      <w:r w:rsidRPr="002B1B22">
        <w:rPr>
          <w:lang w:eastAsia="en-US"/>
        </w:rPr>
        <w:br/>
        <w:t xml:space="preserve">профессиональное образовательное учреждение </w:t>
      </w:r>
    </w:p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>«Томский политехнический техникум»</w:t>
      </w:r>
    </w:p>
    <w:p w:rsidR="00E73F55" w:rsidRPr="002B1B22" w:rsidRDefault="00E73F55" w:rsidP="009F1486">
      <w:pPr>
        <w:pStyle w:val="aa"/>
        <w:widowControl w:val="0"/>
        <w:spacing w:after="0"/>
        <w:jc w:val="center"/>
        <w:rPr>
          <w:caps/>
        </w:rPr>
      </w:pPr>
      <w:r w:rsidRPr="002B1B22">
        <w:rPr>
          <w:lang w:eastAsia="en-US"/>
        </w:rPr>
        <w:t>(ОГБПОУ «ТПТ»)</w:t>
      </w: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jc w:val="center"/>
        <w:rPr>
          <w:caps/>
        </w:rPr>
      </w:pPr>
    </w:p>
    <w:p w:rsidR="00E73F55" w:rsidRPr="002B1B22" w:rsidRDefault="00E73F55" w:rsidP="00EA1CF7">
      <w:pPr>
        <w:jc w:val="center"/>
      </w:pPr>
    </w:p>
    <w:p w:rsidR="00E73F55" w:rsidRDefault="00E73F55" w:rsidP="00EA1CF7">
      <w:pPr>
        <w:jc w:val="center"/>
      </w:pPr>
    </w:p>
    <w:p w:rsidR="002B1B22" w:rsidRPr="002B1B22" w:rsidRDefault="002B1B22" w:rsidP="00EA1CF7">
      <w:pPr>
        <w:jc w:val="center"/>
      </w:pPr>
    </w:p>
    <w:p w:rsidR="00890351" w:rsidRPr="002B1B22" w:rsidRDefault="00890351" w:rsidP="00EA1CF7">
      <w:pPr>
        <w:jc w:val="center"/>
      </w:pPr>
    </w:p>
    <w:p w:rsidR="00890351" w:rsidRPr="002B1B22" w:rsidRDefault="00890351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>
      <w:pPr>
        <w:jc w:val="center"/>
        <w:rPr>
          <w:b/>
          <w:bCs/>
        </w:rPr>
      </w:pPr>
      <w:r w:rsidRPr="002B1B22">
        <w:rPr>
          <w:b/>
          <w:bCs/>
        </w:rPr>
        <w:t>РАБОЧАЯ ПРОГРАММА</w:t>
      </w:r>
    </w:p>
    <w:p w:rsidR="002B1B22" w:rsidRDefault="002B1B22" w:rsidP="00EA1CF7">
      <w:pPr>
        <w:jc w:val="center"/>
      </w:pPr>
    </w:p>
    <w:p w:rsidR="00351292" w:rsidRPr="002B1B22" w:rsidRDefault="00E73F55" w:rsidP="00A7089A">
      <w:pPr>
        <w:jc w:val="center"/>
      </w:pPr>
      <w:r w:rsidRPr="002B1B22">
        <w:t>учебной дисциплины</w:t>
      </w:r>
    </w:p>
    <w:p w:rsidR="00E73F55" w:rsidRPr="002B1B22" w:rsidRDefault="00FB41F0" w:rsidP="00A7089A">
      <w:pPr>
        <w:jc w:val="center"/>
      </w:pPr>
      <w:r>
        <w:t xml:space="preserve">ОДБ.12 </w:t>
      </w:r>
      <w:r w:rsidR="00C510C5">
        <w:t>Индивидуальный проект</w:t>
      </w:r>
    </w:p>
    <w:p w:rsidR="00396F75" w:rsidRDefault="00A7089A" w:rsidP="00A7089A">
      <w:pPr>
        <w:pStyle w:val="Style4"/>
        <w:spacing w:before="53"/>
        <w:ind w:left="202" w:firstLine="506"/>
        <w:jc w:val="left"/>
      </w:pPr>
      <w:r>
        <w:t xml:space="preserve">                                                   </w:t>
      </w:r>
      <w:r w:rsidR="00396F75">
        <w:t>для специальности</w:t>
      </w:r>
    </w:p>
    <w:p w:rsidR="00E73F55" w:rsidRPr="002B1B22" w:rsidRDefault="00BE2BAC" w:rsidP="005C792E">
      <w:pPr>
        <w:pStyle w:val="Style4"/>
        <w:spacing w:before="53"/>
        <w:ind w:left="202" w:firstLine="506"/>
      </w:pPr>
      <w:r>
        <w:t>13.02.13</w:t>
      </w:r>
      <w:r w:rsidR="005C792E" w:rsidRPr="005C792E">
        <w:t xml:space="preserve"> </w:t>
      </w:r>
      <w:r w:rsidRPr="00BE2BAC">
        <w:t>Эксплуатация и обслуживание электрического и электромеханического оборудования (по отраслям)</w:t>
      </w:r>
    </w:p>
    <w:p w:rsidR="00E73F55" w:rsidRPr="002B1B22" w:rsidRDefault="00E73F55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Pr="002B1B22" w:rsidRDefault="00351292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Default="00E73F55" w:rsidP="00EA1CF7">
      <w:pPr>
        <w:jc w:val="center"/>
      </w:pPr>
    </w:p>
    <w:p w:rsidR="00396F75" w:rsidRDefault="00396F75" w:rsidP="004E6DC2"/>
    <w:p w:rsidR="00396F75" w:rsidRDefault="00396F75" w:rsidP="00EA1CF7">
      <w:pPr>
        <w:jc w:val="center"/>
      </w:pPr>
    </w:p>
    <w:p w:rsidR="00396F75" w:rsidRDefault="00396F75" w:rsidP="00EA1CF7">
      <w:pPr>
        <w:jc w:val="center"/>
      </w:pPr>
    </w:p>
    <w:p w:rsidR="00396F75" w:rsidRPr="002B1B22" w:rsidRDefault="00396F7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351292" w:rsidP="00EA1CF7">
      <w:pPr>
        <w:jc w:val="center"/>
      </w:pPr>
      <w:r w:rsidRPr="002B1B22">
        <w:t xml:space="preserve">Томск </w:t>
      </w:r>
    </w:p>
    <w:p w:rsidR="00E73F55" w:rsidRPr="002B1B22" w:rsidRDefault="00E73F55" w:rsidP="00EA1CF7">
      <w:pPr>
        <w:jc w:val="center"/>
      </w:pPr>
      <w:r w:rsidRPr="002B1B22">
        <w:t>20</w:t>
      </w:r>
      <w:r w:rsidR="00C510C5">
        <w:t>24</w:t>
      </w:r>
    </w:p>
    <w:p w:rsidR="00E73F55" w:rsidRDefault="00E73F55" w:rsidP="00EA1CF7">
      <w:pPr>
        <w:rPr>
          <w:sz w:val="28"/>
          <w:szCs w:val="28"/>
        </w:rPr>
        <w:sectPr w:rsidR="00E73F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513" w:rsidRPr="00DB516B" w:rsidRDefault="00E73F55" w:rsidP="001D0513">
      <w:pPr>
        <w:ind w:firstLine="709"/>
        <w:jc w:val="both"/>
      </w:pPr>
      <w:r w:rsidRPr="00DB516B">
        <w:lastRenderedPageBreak/>
        <w:t xml:space="preserve">Рабочая программа учебной дисциплины </w:t>
      </w:r>
      <w:r w:rsidR="001D0513" w:rsidRPr="00DB516B">
        <w:t xml:space="preserve">ОДБ.12 </w:t>
      </w:r>
      <w:r w:rsidR="00C510C5" w:rsidRPr="00DB516B">
        <w:t>Индивидуальный проект</w:t>
      </w:r>
      <w:r w:rsidR="001D0513" w:rsidRPr="00DB516B">
        <w:t xml:space="preserve"> </w:t>
      </w:r>
      <w:r w:rsidRPr="00DB516B">
        <w:t>разработана на основе</w:t>
      </w:r>
      <w:r w:rsidR="001D0513" w:rsidRPr="00DB516B">
        <w:t>:</w:t>
      </w:r>
      <w:r w:rsidR="00FB41F0" w:rsidRPr="00DB516B">
        <w:t xml:space="preserve"> </w:t>
      </w:r>
    </w:p>
    <w:p w:rsidR="00DB516B" w:rsidRPr="00DB516B" w:rsidRDefault="00DB516B" w:rsidP="00DB516B">
      <w:pPr>
        <w:ind w:firstLine="709"/>
        <w:jc w:val="both"/>
        <w:rPr>
          <w:color w:val="000000"/>
        </w:rPr>
      </w:pPr>
      <w:r w:rsidRPr="00DB516B">
        <w:rPr>
          <w:color w:val="000000"/>
        </w:rPr>
        <w:t>– приказа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DB516B" w:rsidRPr="00DB516B" w:rsidRDefault="00DB516B" w:rsidP="00DB516B">
      <w:pPr>
        <w:ind w:firstLine="709"/>
        <w:jc w:val="both"/>
        <w:rPr>
          <w:color w:val="000000"/>
        </w:rPr>
      </w:pPr>
      <w:r w:rsidRPr="00DB516B">
        <w:rPr>
          <w:color w:val="000000"/>
        </w:rPr>
        <w:t>– приказа Министерства просвещения Российской Федерации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:rsidR="00DB516B" w:rsidRPr="00DB516B" w:rsidRDefault="00DB516B" w:rsidP="00DB516B">
      <w:pPr>
        <w:ind w:firstLine="709"/>
        <w:jc w:val="both"/>
        <w:rPr>
          <w:color w:val="000000"/>
        </w:rPr>
      </w:pPr>
      <w:r w:rsidRPr="00DB516B">
        <w:rPr>
          <w:color w:val="000000"/>
        </w:rPr>
        <w:t xml:space="preserve">- приказа Министерства просвещения Российской Федерации от  27.10.2023 г. № 797 «Об утверждении федерального государственного образовательного стандарта среднего профессионального образования по специальности 13.02.13 Эксплуатация и обслуживание электрического и электромеханического оборудования (по отраслям)» (зарегистрирован Министерством юстиции Российской Федерации 22.11.2023 г. регистрационный № 76057); </w:t>
      </w:r>
    </w:p>
    <w:p w:rsidR="00DB516B" w:rsidRPr="00DB516B" w:rsidRDefault="00DB516B" w:rsidP="00DB516B">
      <w:pPr>
        <w:ind w:firstLine="709"/>
        <w:jc w:val="both"/>
        <w:rPr>
          <w:color w:val="000000"/>
        </w:rPr>
      </w:pPr>
      <w:r w:rsidRPr="00DB516B">
        <w:rPr>
          <w:color w:val="000000"/>
        </w:rPr>
        <w:t xml:space="preserve">– приказа Министерства просвещения Российской Федерации </w:t>
      </w:r>
      <w:r w:rsidRPr="00DB516B">
        <w:rPr>
          <w:color w:val="000000"/>
        </w:rPr>
        <w:br/>
        <w:t>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DB516B" w:rsidRPr="00DB516B" w:rsidRDefault="00DB516B" w:rsidP="00DB516B">
      <w:pPr>
        <w:ind w:firstLine="708"/>
        <w:jc w:val="both"/>
        <w:outlineLvl w:val="0"/>
        <w:rPr>
          <w:color w:val="000000"/>
        </w:rPr>
      </w:pPr>
      <w:r w:rsidRPr="00DB516B">
        <w:rPr>
          <w:color w:val="000000"/>
        </w:rPr>
        <w:t>– приказа Министерства просвещения Российской Федерации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DB516B" w:rsidRPr="00DB516B" w:rsidRDefault="00DB516B" w:rsidP="00DB516B">
      <w:pPr>
        <w:ind w:firstLine="709"/>
        <w:jc w:val="both"/>
        <w:rPr>
          <w:color w:val="000000"/>
        </w:rPr>
      </w:pPr>
      <w:r w:rsidRPr="00DB516B">
        <w:rPr>
          <w:color w:val="000000"/>
        </w:rPr>
        <w:t>– приказа Министерства просвещения Российской Федерации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5C792E" w:rsidRPr="00DB516B" w:rsidRDefault="005C792E" w:rsidP="00EA1CF7">
      <w:pPr>
        <w:ind w:firstLine="709"/>
        <w:jc w:val="both"/>
      </w:pPr>
    </w:p>
    <w:p w:rsidR="0072582F" w:rsidRPr="00DB516B" w:rsidRDefault="0072582F" w:rsidP="0072582F">
      <w:pPr>
        <w:ind w:left="4956"/>
        <w:rPr>
          <w:color w:val="FFFFFF" w:themeColor="background1"/>
        </w:rPr>
      </w:pPr>
      <w:bookmarkStart w:id="0" w:name="_Toc376375496"/>
      <w:r w:rsidRPr="00DB516B">
        <w:rPr>
          <w:color w:val="FFFFFF" w:themeColor="background1"/>
        </w:rPr>
        <w:t>УТВЕРЖДАЮ</w:t>
      </w:r>
      <w:bookmarkEnd w:id="0"/>
    </w:p>
    <w:p w:rsidR="002B1B22" w:rsidRPr="00DB516B" w:rsidRDefault="0072582F" w:rsidP="0072582F">
      <w:pPr>
        <w:ind w:left="4956"/>
        <w:rPr>
          <w:color w:val="FFFFFF" w:themeColor="background1"/>
        </w:rPr>
      </w:pPr>
      <w:r w:rsidRPr="00DB516B">
        <w:rPr>
          <w:color w:val="FFFFFF" w:themeColor="background1"/>
        </w:rPr>
        <w:t xml:space="preserve">Зам. директора  по УМР </w:t>
      </w:r>
    </w:p>
    <w:p w:rsidR="00890351" w:rsidRPr="00DB516B" w:rsidRDefault="0072582F" w:rsidP="0072582F">
      <w:pPr>
        <w:ind w:left="4956"/>
        <w:rPr>
          <w:color w:val="FFFFFF" w:themeColor="background1"/>
        </w:rPr>
      </w:pPr>
      <w:r w:rsidRPr="00DB516B">
        <w:rPr>
          <w:color w:val="FFFFFF" w:themeColor="background1"/>
        </w:rPr>
        <w:t>____________</w:t>
      </w:r>
    </w:p>
    <w:p w:rsidR="0072582F" w:rsidRPr="00DB516B" w:rsidRDefault="0072582F" w:rsidP="0072582F">
      <w:pPr>
        <w:ind w:left="4956"/>
        <w:rPr>
          <w:color w:val="FFFFFF" w:themeColor="background1"/>
        </w:rPr>
      </w:pPr>
      <w:r w:rsidRPr="00DB516B">
        <w:rPr>
          <w:color w:val="FFFFFF" w:themeColor="background1"/>
        </w:rPr>
        <w:t xml:space="preserve"> «___»  ___________  20___  г.</w:t>
      </w:r>
    </w:p>
    <w:p w:rsidR="0072582F" w:rsidRPr="00DB516B" w:rsidRDefault="0072582F" w:rsidP="0072582F">
      <w:pPr>
        <w:rPr>
          <w:color w:val="FFFFFF" w:themeColor="background1"/>
        </w:rPr>
      </w:pPr>
    </w:p>
    <w:p w:rsidR="0072582F" w:rsidRPr="00DB516B" w:rsidRDefault="0072582F" w:rsidP="0072582F">
      <w:pPr>
        <w:rPr>
          <w:color w:val="FFFFFF" w:themeColor="background1"/>
        </w:rPr>
      </w:pPr>
    </w:p>
    <w:p w:rsidR="002B1B22" w:rsidRPr="00DB516B" w:rsidRDefault="002B1B22" w:rsidP="0014466F">
      <w:pPr>
        <w:jc w:val="both"/>
        <w:rPr>
          <w:color w:val="FFFFFF" w:themeColor="background1"/>
        </w:rPr>
      </w:pPr>
    </w:p>
    <w:p w:rsidR="002B1B22" w:rsidRPr="00DB516B" w:rsidRDefault="002B1B22" w:rsidP="0014466F">
      <w:pPr>
        <w:jc w:val="both"/>
        <w:rPr>
          <w:color w:val="FFFFFF" w:themeColor="background1"/>
        </w:rPr>
      </w:pPr>
    </w:p>
    <w:p w:rsidR="002B1B22" w:rsidRPr="00DB516B" w:rsidRDefault="002B1B22" w:rsidP="0014466F">
      <w:pPr>
        <w:jc w:val="both"/>
        <w:rPr>
          <w:color w:val="FFFFFF" w:themeColor="background1"/>
        </w:rPr>
      </w:pPr>
    </w:p>
    <w:p w:rsidR="002B1B22" w:rsidRPr="00DB516B" w:rsidRDefault="002B1B22" w:rsidP="0014466F">
      <w:pPr>
        <w:jc w:val="both"/>
        <w:rPr>
          <w:color w:val="FFFFFF" w:themeColor="background1"/>
        </w:rPr>
      </w:pPr>
    </w:p>
    <w:p w:rsidR="002B1B22" w:rsidRPr="00DB516B" w:rsidRDefault="002B1B22" w:rsidP="0014466F">
      <w:pPr>
        <w:jc w:val="both"/>
        <w:rPr>
          <w:color w:val="FFFFFF" w:themeColor="background1"/>
        </w:rPr>
      </w:pPr>
    </w:p>
    <w:p w:rsidR="0072582F" w:rsidRPr="00DB516B" w:rsidRDefault="00D31B26" w:rsidP="0014466F">
      <w:pPr>
        <w:jc w:val="both"/>
        <w:rPr>
          <w:color w:val="FFFFFF" w:themeColor="background1"/>
        </w:rPr>
      </w:pPr>
      <w:r w:rsidRPr="00DB516B">
        <w:rPr>
          <w:color w:val="FFFFFF" w:themeColor="background1"/>
        </w:rPr>
        <w:t>Разработчик:</w:t>
      </w:r>
      <w:r w:rsidR="009F0E58" w:rsidRPr="00DB516B">
        <w:rPr>
          <w:color w:val="FFFFFF" w:themeColor="background1"/>
        </w:rPr>
        <w:t xml:space="preserve"> </w:t>
      </w: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DB516B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DB516B" w:rsidRPr="00DB516B" w:rsidTr="007672CA">
        <w:tc>
          <w:tcPr>
            <w:tcW w:w="7054" w:type="dxa"/>
          </w:tcPr>
          <w:p w:rsidR="0072582F" w:rsidRPr="00DB516B" w:rsidRDefault="0072582F" w:rsidP="007672CA">
            <w:pPr>
              <w:rPr>
                <w:color w:val="FFFFFF" w:themeColor="background1"/>
              </w:rPr>
            </w:pPr>
            <w:r w:rsidRPr="00DB516B">
              <w:rPr>
                <w:color w:val="FFFFFF" w:themeColor="background1"/>
              </w:rPr>
              <w:t>РАССМОТРЕНО</w:t>
            </w:r>
          </w:p>
          <w:p w:rsidR="0072582F" w:rsidRPr="00DB516B" w:rsidRDefault="0072582F" w:rsidP="007672CA">
            <w:pPr>
              <w:rPr>
                <w:color w:val="FFFFFF" w:themeColor="background1"/>
              </w:rPr>
            </w:pPr>
            <w:r w:rsidRPr="00DB516B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72582F" w:rsidRPr="00DB516B" w:rsidRDefault="0072582F" w:rsidP="007672CA">
            <w:pPr>
              <w:rPr>
                <w:color w:val="FFFFFF" w:themeColor="background1"/>
              </w:rPr>
            </w:pPr>
            <w:r w:rsidRPr="00DB516B">
              <w:rPr>
                <w:color w:val="FFFFFF" w:themeColor="background1"/>
              </w:rPr>
              <w:t>естественнонаучных дисциплин</w:t>
            </w:r>
          </w:p>
        </w:tc>
      </w:tr>
      <w:tr w:rsidR="00DB516B" w:rsidRPr="00DB516B" w:rsidTr="007672CA">
        <w:tc>
          <w:tcPr>
            <w:tcW w:w="7054" w:type="dxa"/>
          </w:tcPr>
          <w:p w:rsidR="0072582F" w:rsidRPr="00DB516B" w:rsidRDefault="0072582F" w:rsidP="007672C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</w:tbl>
    <w:p w:rsidR="00E73F55" w:rsidRPr="002B1B22" w:rsidRDefault="00E73F55" w:rsidP="00DB51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2B1B22">
        <w:rPr>
          <w:b/>
        </w:rPr>
        <w:t>СОДЕРЖАНИЕ</w:t>
      </w:r>
    </w:p>
    <w:p w:rsidR="00E73F55" w:rsidRPr="002B1B22" w:rsidRDefault="00E73F55" w:rsidP="00EA1CF7">
      <w:pPr>
        <w:jc w:val="center"/>
        <w:rPr>
          <w:b/>
        </w:rPr>
      </w:pPr>
    </w:p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Ind w:w="-106" w:type="dxa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7D53A0" w:rsidRPr="007D53A0" w:rsidTr="00AF73F9">
        <w:trPr>
          <w:trHeight w:val="592"/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73F55" w:rsidRPr="007D53A0" w:rsidRDefault="00E73F55" w:rsidP="00367FAF">
            <w:pPr>
              <w:jc w:val="center"/>
            </w:pPr>
            <w:r w:rsidRPr="007D53A0">
              <w:t>стр.</w:t>
            </w:r>
          </w:p>
          <w:p w:rsidR="00E73F55" w:rsidRPr="007D53A0" w:rsidRDefault="00E73F55" w:rsidP="00367FAF">
            <w:pPr>
              <w:jc w:val="center"/>
            </w:pPr>
          </w:p>
        </w:tc>
      </w:tr>
      <w:tr w:rsidR="007D53A0" w:rsidRPr="007D53A0" w:rsidTr="000E3433">
        <w:trPr>
          <w:jc w:val="center"/>
        </w:trPr>
        <w:tc>
          <w:tcPr>
            <w:tcW w:w="7938" w:type="dxa"/>
          </w:tcPr>
          <w:p w:rsidR="00E73F55" w:rsidRPr="007D53A0" w:rsidRDefault="00450383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Общая характеристика</w:t>
            </w:r>
            <w:r w:rsidR="00E73F55" w:rsidRPr="007D53A0">
              <w:t xml:space="preserve"> программы учебной дисциплины</w:t>
            </w:r>
          </w:p>
          <w:p w:rsidR="00E73F55" w:rsidRPr="007D53A0" w:rsidRDefault="00E73F55" w:rsidP="00367FAF"/>
        </w:tc>
        <w:tc>
          <w:tcPr>
            <w:tcW w:w="1418" w:type="dxa"/>
          </w:tcPr>
          <w:p w:rsidR="00E73F55" w:rsidRPr="007D53A0" w:rsidRDefault="00E73F55" w:rsidP="00367FAF">
            <w:pPr>
              <w:jc w:val="center"/>
            </w:pPr>
            <w:r w:rsidRPr="007D53A0">
              <w:t>4</w:t>
            </w:r>
          </w:p>
        </w:tc>
      </w:tr>
      <w:tr w:rsidR="007D53A0" w:rsidRPr="007D53A0" w:rsidTr="000E3433">
        <w:trPr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Структура и содержание учебной дисциплины</w:t>
            </w:r>
          </w:p>
          <w:p w:rsidR="00E73F55" w:rsidRPr="007D53A0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7D53A0" w:rsidRDefault="003622E6" w:rsidP="00367FAF">
            <w:pPr>
              <w:jc w:val="center"/>
            </w:pPr>
            <w:r>
              <w:t>8</w:t>
            </w:r>
          </w:p>
        </w:tc>
      </w:tr>
      <w:tr w:rsidR="007D53A0" w:rsidRPr="007D53A0" w:rsidTr="000E3433">
        <w:trPr>
          <w:trHeight w:val="670"/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Условия реализации рабочей  программы учебной дисциплины</w:t>
            </w:r>
          </w:p>
          <w:p w:rsidR="00E73F55" w:rsidRPr="007D53A0" w:rsidRDefault="00E73F55" w:rsidP="00367FA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7D53A0" w:rsidRDefault="003622E6" w:rsidP="00367FAF">
            <w:pPr>
              <w:jc w:val="center"/>
            </w:pPr>
            <w:r>
              <w:t>11</w:t>
            </w:r>
          </w:p>
        </w:tc>
      </w:tr>
      <w:tr w:rsidR="007D53A0" w:rsidRPr="007D53A0" w:rsidTr="000E3433">
        <w:trPr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Контроль и оценка результатов освоения учебной дисциплины</w:t>
            </w:r>
          </w:p>
          <w:p w:rsidR="00E73F55" w:rsidRPr="007D53A0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7D53A0" w:rsidRDefault="003622E6" w:rsidP="007D53A0">
            <w:pPr>
              <w:jc w:val="center"/>
            </w:pPr>
            <w:r>
              <w:t>12</w:t>
            </w:r>
          </w:p>
        </w:tc>
      </w:tr>
    </w:tbl>
    <w:p w:rsidR="00E73F55" w:rsidRPr="00AF73F9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p w:rsidR="00E73F55" w:rsidRPr="00AF73F9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color w:val="FF0000"/>
        </w:rPr>
      </w:pPr>
    </w:p>
    <w:p w:rsidR="001D0513" w:rsidRPr="001D0513" w:rsidRDefault="00E73F55" w:rsidP="001D0513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2B1B22">
        <w:rPr>
          <w:b/>
          <w:bCs/>
          <w:caps/>
          <w:sz w:val="28"/>
          <w:szCs w:val="28"/>
          <w:u w:val="single"/>
        </w:rPr>
        <w:br w:type="page"/>
      </w:r>
      <w:r w:rsidR="00450383" w:rsidRPr="002B1B22">
        <w:rPr>
          <w:b/>
          <w:bCs/>
          <w:caps/>
        </w:rPr>
        <w:lastRenderedPageBreak/>
        <w:t>общая характеристика</w:t>
      </w:r>
      <w:r w:rsidRPr="002B1B22">
        <w:rPr>
          <w:b/>
          <w:bCs/>
          <w:caps/>
        </w:rPr>
        <w:t xml:space="preserve"> ПРОГРАММЫ </w:t>
      </w:r>
      <w:r w:rsidR="00450383" w:rsidRPr="002B1B22">
        <w:rPr>
          <w:b/>
          <w:bCs/>
          <w:caps/>
        </w:rPr>
        <w:br/>
      </w:r>
      <w:r w:rsidRPr="002B1B22">
        <w:rPr>
          <w:b/>
          <w:bCs/>
          <w:caps/>
        </w:rPr>
        <w:t>УЧЕБНОЙ ДИСЦИПЛИНЫ</w:t>
      </w:r>
      <w:r w:rsidR="002B1B22" w:rsidRPr="002B1B22">
        <w:rPr>
          <w:b/>
          <w:bCs/>
          <w:caps/>
        </w:rPr>
        <w:t xml:space="preserve"> </w:t>
      </w:r>
    </w:p>
    <w:p w:rsidR="00E73F55" w:rsidRPr="002B1B22" w:rsidRDefault="00A7089A" w:rsidP="00A70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bCs/>
        </w:rPr>
      </w:pPr>
      <w:r>
        <w:rPr>
          <w:b/>
          <w:bCs/>
        </w:rPr>
        <w:t>ОДБ.12 Индивидуальный проект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1.1. Область применения программы</w:t>
      </w:r>
    </w:p>
    <w:p w:rsidR="00BE2BAC" w:rsidRPr="00BE2BAC" w:rsidRDefault="00E73F55" w:rsidP="00BE2BAC">
      <w:r w:rsidRPr="002B1B22">
        <w:t xml:space="preserve">Рабочая программа учебной дисциплины является частью </w:t>
      </w:r>
      <w:r w:rsidR="0014466F" w:rsidRPr="002B1B22">
        <w:t>основной профессиональ</w:t>
      </w:r>
      <w:r w:rsidR="008C1C16">
        <w:t>ной образовательной программы (</w:t>
      </w:r>
      <w:r w:rsidR="0014466F" w:rsidRPr="002B1B22">
        <w:t xml:space="preserve">далее – ОПОП) </w:t>
      </w:r>
      <w:r w:rsidRPr="002B1B22">
        <w:t>в соответствии с ФГОС по специальност</w:t>
      </w:r>
      <w:r w:rsidR="0014466F" w:rsidRPr="002B1B22">
        <w:t>и</w:t>
      </w:r>
      <w:r w:rsidR="001D0513">
        <w:t xml:space="preserve"> СПО</w:t>
      </w:r>
      <w:r w:rsidR="0014466F" w:rsidRPr="002B1B22">
        <w:t xml:space="preserve"> </w:t>
      </w:r>
      <w:r w:rsidR="00BE2BAC" w:rsidRPr="00BE2BAC">
        <w:t>13.02.13 Эксплуатация и обслуживание электрического и электромеханического оборудования (по отраслям)</w:t>
      </w:r>
    </w:p>
    <w:p w:rsidR="00E73F55" w:rsidRPr="002B1B22" w:rsidRDefault="00E73F55" w:rsidP="00BE2B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B1B22">
        <w:rPr>
          <w:b/>
          <w:bCs/>
        </w:rPr>
        <w:t xml:space="preserve">1.2. Место дисциплины в структуре </w:t>
      </w:r>
      <w:r w:rsidR="0014466F" w:rsidRPr="002B1B22">
        <w:rPr>
          <w:b/>
          <w:bCs/>
        </w:rPr>
        <w:t>ОПОП</w:t>
      </w:r>
    </w:p>
    <w:p w:rsidR="00E73F55" w:rsidRPr="001D05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D0513">
        <w:t xml:space="preserve">Учебная дисциплина </w:t>
      </w:r>
      <w:r w:rsidR="001D0513" w:rsidRPr="001D0513">
        <w:t xml:space="preserve">ОДБ.12 </w:t>
      </w:r>
      <w:r w:rsidR="00A7089A">
        <w:t>Индивидуальный проект</w:t>
      </w:r>
      <w:r w:rsidR="001D0513">
        <w:t xml:space="preserve"> </w:t>
      </w:r>
      <w:r w:rsidR="00890351" w:rsidRPr="001D0513">
        <w:t xml:space="preserve">относится к общеобразовательному циклу </w:t>
      </w:r>
      <w:r w:rsidR="0014466F" w:rsidRPr="001D0513">
        <w:t>ОПОП</w:t>
      </w:r>
      <w:r w:rsidRPr="001D0513">
        <w:t>.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1.3. Цели и задачи дисциплины – требования к результатам освоения дисциплины</w:t>
      </w:r>
    </w:p>
    <w:p w:rsidR="00EF77E4" w:rsidRPr="002B1B22" w:rsidRDefault="00EF77E4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</w:p>
    <w:p w:rsidR="007672CA" w:rsidRDefault="002B1B22" w:rsidP="00775C0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07"/>
        </w:tabs>
        <w:spacing w:line="276" w:lineRule="auto"/>
        <w:ind w:left="1" w:hanging="3"/>
        <w:jc w:val="both"/>
      </w:pPr>
      <w:r w:rsidRPr="00687D63">
        <w:t>Цель учебной дисциплины –</w:t>
      </w:r>
      <w:r w:rsidR="00687D63" w:rsidRPr="00687D63">
        <w:t xml:space="preserve">  формирование у студентов</w:t>
      </w:r>
      <w:r w:rsidR="00775C04">
        <w:t xml:space="preserve"> </w:t>
      </w:r>
      <w:r w:rsidR="00687D63" w:rsidRPr="00687D63">
        <w:t>универсальных, общепрофессиональных компетенций в</w:t>
      </w:r>
      <w:r w:rsidR="00775C04">
        <w:t xml:space="preserve"> </w:t>
      </w:r>
      <w:r w:rsidR="00687D63" w:rsidRPr="00687D63">
        <w:t>соответствии с ФГОС, предполагающих целенаправленное и последовательное</w:t>
      </w:r>
      <w:r w:rsidR="00775C04">
        <w:t xml:space="preserve"> </w:t>
      </w:r>
      <w:r w:rsidR="00687D63" w:rsidRPr="00687D63">
        <w:t>использование практических методов проектирования, получение знаний, умений разработки различных типов проектов.</w:t>
      </w:r>
      <w:r w:rsidR="00687D63" w:rsidRPr="00687D63">
        <w:cr/>
      </w:r>
      <w:r w:rsidR="007672CA" w:rsidRPr="00687D63">
        <w:t xml:space="preserve">Освоение содержания учебной дисциплины </w:t>
      </w:r>
      <w:r w:rsidR="001D0513" w:rsidRPr="001D0513">
        <w:t>ОДБ.12</w:t>
      </w:r>
      <w:r w:rsidR="00A7089A">
        <w:t xml:space="preserve"> Индивидуальный проект </w:t>
      </w:r>
      <w:r w:rsidR="007672CA">
        <w:t>обеспечивает достижение студентами следующих результатов: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2609"/>
        <w:gridCol w:w="6961"/>
      </w:tblGrid>
      <w:tr w:rsidR="008C4AD1" w:rsidRPr="00DF40D6" w:rsidTr="007217A8"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  <w:b/>
                <w:bCs/>
              </w:rPr>
              <w:t>Наименование и код компетенции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  <w:b/>
                <w:bCs/>
              </w:rPr>
              <w:t>Планируемые результаты</w:t>
            </w:r>
          </w:p>
        </w:tc>
      </w:tr>
      <w:tr w:rsidR="008C4AD1" w:rsidRPr="00DF40D6" w:rsidTr="007217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D1" w:rsidRPr="00DF40D6" w:rsidRDefault="008C4AD1" w:rsidP="007217A8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  <w:b/>
                <w:bCs/>
              </w:rPr>
              <w:t>Общие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части трудового воспитания: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готовность к труду, осознание ценности мастерства, трудолюбие;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интерес к различным сферам профессиональной деятельности,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учебными познавательными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 а) базовые логические действия: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определять цели деятельности, задавать параметры и критерии их достижения;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выявлять закономерности и противоречия в рассматриваемых явлениях;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вносить коррективы в деятельность, оценивать соответствие результатов целям,</w:t>
            </w:r>
            <w:r w:rsidRPr="00DF40D6">
              <w:rPr>
                <w:rFonts w:ascii="Times New Roman" w:eastAsia="Times New Roman" w:hAnsi="Times New Roman"/>
              </w:rPr>
              <w:t xml:space="preserve"> </w:t>
            </w:r>
            <w:r w:rsidRPr="00DF40D6">
              <w:rPr>
                <w:rFonts w:ascii="Times New Roman" w:eastAsia="Times New Roman" w:hAnsi="Times New Roman"/>
                <w:bCs/>
              </w:rPr>
              <w:t xml:space="preserve">оценивать риски последствий деятельности;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развивать креативное мышление при решении жизненных проблем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б) базовые исследовательские действия: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уметь переносить знания в познавательную и практическую области жизнедеятельности;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уметь интегрировать знания из разных предметных областей;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выдвигать новые идеи, предлагать оригинальные подходы и решения;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способность их использования в познавательной и социальной практике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области ценности научного познания: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учебными познавательными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в) работа с информацией: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владеть навыками распознавания и защиты информации, информационной безопасности личности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к саморазвитию, самостоятельности и самоопределению;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-овладение навыками учебно-исследовательской, проектной и социальной 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коммуникативными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б) совместная деятельность: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понимать и использовать преимущества командной и индивидуальной работы;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регулятивными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г) принятие себя и других людей: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принимать мотивы и аргументы других людей при анализе результатов 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признавать свое право и право других людей на ошибки;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развивать способность понимать мир с позиции другого человека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области эстетического воспитания: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коммуникативными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а) общение: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осуществлять коммуникации во всех сферах жизни;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развернуто и логично излагать свою точку зрения с использованием языковых средств</w:t>
            </w:r>
          </w:p>
        </w:tc>
      </w:tr>
      <w:tr w:rsidR="008C4AD1" w:rsidRPr="00DF40D6" w:rsidTr="007217A8">
        <w:trPr>
          <w:trHeight w:val="70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F40F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t xml:space="preserve">ОК 06. Проявлять гражданско-патриотическую позицию, демонстрировать осознанное поведение на основе традиционных </w:t>
            </w:r>
            <w:r w:rsidR="00F40F04">
              <w:rPr>
                <w:rFonts w:ascii="Times New Roman" w:eastAsia="Times New Roman" w:hAnsi="Times New Roman"/>
              </w:rPr>
              <w:t xml:space="preserve">российских духовно-нравственных </w:t>
            </w:r>
            <w:bookmarkStart w:id="1" w:name="_GoBack"/>
            <w:bookmarkEnd w:id="1"/>
            <w:r w:rsidRPr="00DF40D6">
              <w:rPr>
                <w:rFonts w:ascii="Times New Roman" w:eastAsia="Times New Roman" w:hAnsi="Times New Roman"/>
              </w:rPr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осознание обучающимися российской гражданской идентичности;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части гражданского воспитания: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осознание своих конституционных прав и обязанностей, уважение закона и правопорядка;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-принятие традиционных национальных, общечеловеческих гуманистических и демократических ценностей;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готовность к гуманитарной и волонтерской деятельности;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патриотического воспитания: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овладение навыками учебно-исследовательской, проектной и социальной деятельности</w:t>
            </w:r>
          </w:p>
        </w:tc>
      </w:tr>
      <w:tr w:rsidR="00E87223" w:rsidRPr="00DF40D6" w:rsidTr="007217A8">
        <w:trPr>
          <w:trHeight w:val="237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223" w:rsidRPr="00E87223" w:rsidRDefault="00DB516B" w:rsidP="00F71C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223" w:rsidRPr="00DB516B" w:rsidRDefault="00DB516B" w:rsidP="00DB516B">
            <w:pPr>
              <w:jc w:val="both"/>
              <w:rPr>
                <w:rFonts w:ascii="Times New Roman" w:hAnsi="Times New Roman"/>
              </w:rPr>
            </w:pPr>
            <w:r w:rsidRPr="00DB516B">
              <w:rPr>
                <w:rFonts w:ascii="Times New Roman" w:hAnsi="Times New Roman"/>
              </w:rPr>
              <w:t>Осуществлять планирование работ по эксплуатации электрического и электромеханического оборудования</w:t>
            </w:r>
          </w:p>
        </w:tc>
      </w:tr>
      <w:tr w:rsidR="00DB516B" w:rsidRPr="00DF40D6" w:rsidTr="007217A8">
        <w:trPr>
          <w:trHeight w:val="237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6B" w:rsidRPr="00DB516B" w:rsidRDefault="00DB516B" w:rsidP="00F71C43">
            <w:pPr>
              <w:rPr>
                <w:rFonts w:ascii="Times New Roman" w:hAnsi="Times New Roman"/>
              </w:rPr>
            </w:pPr>
            <w:r w:rsidRPr="00DB516B">
              <w:rPr>
                <w:rFonts w:ascii="Times New Roman" w:hAnsi="Times New Roman"/>
              </w:rPr>
              <w:t>ПК 2.2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6B" w:rsidRPr="00DB516B" w:rsidRDefault="00DB516B" w:rsidP="00DB516B">
            <w:pPr>
              <w:jc w:val="both"/>
              <w:rPr>
                <w:rFonts w:ascii="Times New Roman" w:hAnsi="Times New Roman"/>
              </w:rPr>
            </w:pPr>
            <w:r w:rsidRPr="00DB516B">
              <w:rPr>
                <w:rFonts w:ascii="Times New Roman" w:hAnsi="Times New Roman"/>
              </w:rPr>
              <w:t>Разрабатывать документацию по техническому обслуживанию и ремонту электрического и электромеханического оборудования.</w:t>
            </w:r>
          </w:p>
        </w:tc>
      </w:tr>
    </w:tbl>
    <w:p w:rsidR="003622E6" w:rsidRDefault="003622E6" w:rsidP="0011767F">
      <w:pPr>
        <w:autoSpaceDE w:val="0"/>
        <w:autoSpaceDN w:val="0"/>
        <w:adjustRightInd w:val="0"/>
        <w:jc w:val="both"/>
      </w:pPr>
    </w:p>
    <w:p w:rsidR="003622E6" w:rsidRDefault="003622E6">
      <w:r>
        <w:br w:type="page"/>
      </w:r>
    </w:p>
    <w:p w:rsidR="00E73F55" w:rsidRDefault="00E73F55" w:rsidP="004E44E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B1B22">
        <w:rPr>
          <w:b/>
          <w:bCs/>
        </w:rPr>
        <w:t>СТРУКТУРА И СОДЕРЖАНИЕ УЧЕБНОЙ ДИСЦИПЛИНЫ</w:t>
      </w:r>
    </w:p>
    <w:p w:rsidR="002B1B22" w:rsidRPr="002B1B22" w:rsidRDefault="002B1B22" w:rsidP="002B1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:rsidR="00E73F55" w:rsidRDefault="00E73F55" w:rsidP="00AF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  <w:r w:rsidRPr="002B1B22">
        <w:rPr>
          <w:b/>
          <w:bCs/>
        </w:rPr>
        <w:t>2.1. Объем учебной дисциплины и виды учебной работы</w:t>
      </w:r>
    </w:p>
    <w:p w:rsidR="002B1B22" w:rsidRPr="002B1B22" w:rsidRDefault="002B1B22" w:rsidP="00AF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</w:p>
    <w:tbl>
      <w:tblPr>
        <w:tblW w:w="9356" w:type="dxa"/>
        <w:jc w:val="center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2B1B22" w:rsidRPr="002B1B22" w:rsidTr="002B1B22">
        <w:trPr>
          <w:trHeight w:val="460"/>
          <w:jc w:val="center"/>
        </w:trPr>
        <w:tc>
          <w:tcPr>
            <w:tcW w:w="7938" w:type="dxa"/>
            <w:vAlign w:val="center"/>
          </w:tcPr>
          <w:p w:rsidR="002B1B22" w:rsidRPr="002B1B22" w:rsidRDefault="002B1B22" w:rsidP="00A76C2D">
            <w:pPr>
              <w:jc w:val="center"/>
            </w:pPr>
            <w:r w:rsidRPr="002B1B22">
              <w:rPr>
                <w:b/>
                <w:bCs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:rsidR="002B1B22" w:rsidRPr="002B1B22" w:rsidRDefault="002B1B22" w:rsidP="007672CA">
            <w:pPr>
              <w:jc w:val="center"/>
            </w:pPr>
            <w:r w:rsidRPr="002B1B22">
              <w:rPr>
                <w:b/>
                <w:bCs/>
              </w:rPr>
              <w:t xml:space="preserve">Объем часов </w:t>
            </w:r>
          </w:p>
        </w:tc>
      </w:tr>
      <w:tr w:rsidR="002B1B22" w:rsidRPr="002B1B22" w:rsidTr="002B1B22">
        <w:trPr>
          <w:trHeight w:val="285"/>
          <w:jc w:val="center"/>
        </w:trPr>
        <w:tc>
          <w:tcPr>
            <w:tcW w:w="7938" w:type="dxa"/>
          </w:tcPr>
          <w:p w:rsidR="002B1B22" w:rsidRPr="002B1B22" w:rsidRDefault="008550F6" w:rsidP="007672CA">
            <w:pPr>
              <w:rPr>
                <w:b/>
              </w:rPr>
            </w:pPr>
            <w:r w:rsidRPr="008550F6">
              <w:rPr>
                <w:b/>
              </w:rPr>
              <w:t>Максимальная учебная нагрузка (всего)</w:t>
            </w:r>
          </w:p>
        </w:tc>
        <w:tc>
          <w:tcPr>
            <w:tcW w:w="1418" w:type="dxa"/>
          </w:tcPr>
          <w:p w:rsidR="002B1B22" w:rsidRPr="002B1B22" w:rsidRDefault="00A7089A" w:rsidP="002B1B22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2B1B22" w:rsidRPr="002B1B22" w:rsidTr="002B1B22">
        <w:trPr>
          <w:jc w:val="center"/>
        </w:trPr>
        <w:tc>
          <w:tcPr>
            <w:tcW w:w="7938" w:type="dxa"/>
          </w:tcPr>
          <w:p w:rsidR="002B1B22" w:rsidRPr="002B1B22" w:rsidRDefault="002B1B22" w:rsidP="007672CA">
            <w:pPr>
              <w:rPr>
                <w:b/>
              </w:rPr>
            </w:pPr>
            <w:r w:rsidRPr="002B1B22">
              <w:rPr>
                <w:b/>
              </w:rPr>
              <w:t xml:space="preserve">Обязательные аудиторные учебные занятия (всего) </w:t>
            </w:r>
          </w:p>
        </w:tc>
        <w:tc>
          <w:tcPr>
            <w:tcW w:w="1418" w:type="dxa"/>
          </w:tcPr>
          <w:p w:rsidR="002B1B22" w:rsidRPr="002B1B22" w:rsidRDefault="00A7089A" w:rsidP="002B1B2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2B1B22" w:rsidRPr="002B1B22" w:rsidTr="002B1B22">
        <w:trPr>
          <w:jc w:val="center"/>
        </w:trPr>
        <w:tc>
          <w:tcPr>
            <w:tcW w:w="7938" w:type="dxa"/>
          </w:tcPr>
          <w:p w:rsidR="002B1B22" w:rsidRPr="002B1B22" w:rsidRDefault="002B1B22" w:rsidP="00491007">
            <w:pPr>
              <w:jc w:val="both"/>
            </w:pPr>
            <w:r w:rsidRPr="002B1B22">
              <w:t>в том числе:</w:t>
            </w:r>
          </w:p>
        </w:tc>
        <w:tc>
          <w:tcPr>
            <w:tcW w:w="1418" w:type="dxa"/>
          </w:tcPr>
          <w:p w:rsidR="002B1B22" w:rsidRPr="002B1B22" w:rsidRDefault="002B1B22" w:rsidP="002B1B22">
            <w:pPr>
              <w:jc w:val="center"/>
            </w:pPr>
          </w:p>
        </w:tc>
      </w:tr>
      <w:tr w:rsidR="002B1B22" w:rsidRPr="002B1B22" w:rsidTr="002B1B22">
        <w:trPr>
          <w:jc w:val="center"/>
        </w:trPr>
        <w:tc>
          <w:tcPr>
            <w:tcW w:w="7938" w:type="dxa"/>
          </w:tcPr>
          <w:p w:rsidR="002B1B22" w:rsidRPr="002B1B22" w:rsidRDefault="002B1B22" w:rsidP="00491007">
            <w:pPr>
              <w:jc w:val="both"/>
            </w:pPr>
            <w:r w:rsidRPr="002B1B22">
              <w:t xml:space="preserve">     практические занятия</w:t>
            </w:r>
          </w:p>
        </w:tc>
        <w:tc>
          <w:tcPr>
            <w:tcW w:w="1418" w:type="dxa"/>
          </w:tcPr>
          <w:p w:rsidR="002B1B22" w:rsidRPr="002B1B22" w:rsidRDefault="00A7089A" w:rsidP="002B1B22">
            <w:pPr>
              <w:jc w:val="center"/>
            </w:pPr>
            <w:r>
              <w:t>14</w:t>
            </w:r>
          </w:p>
        </w:tc>
      </w:tr>
      <w:tr w:rsidR="001F7FF3" w:rsidRPr="002B1B22" w:rsidTr="002B1B22">
        <w:trPr>
          <w:jc w:val="center"/>
        </w:trPr>
        <w:tc>
          <w:tcPr>
            <w:tcW w:w="7938" w:type="dxa"/>
          </w:tcPr>
          <w:p w:rsidR="001F7FF3" w:rsidRPr="002B1B22" w:rsidRDefault="001F7FF3" w:rsidP="001F7FF3">
            <w:pPr>
              <w:jc w:val="both"/>
            </w:pPr>
            <w:r>
              <w:t xml:space="preserve">     теоретические занятия</w:t>
            </w:r>
          </w:p>
        </w:tc>
        <w:tc>
          <w:tcPr>
            <w:tcW w:w="1418" w:type="dxa"/>
          </w:tcPr>
          <w:p w:rsidR="001F7FF3" w:rsidRPr="00687D63" w:rsidRDefault="001F7FF3" w:rsidP="002B1B22">
            <w:pPr>
              <w:jc w:val="center"/>
              <w:rPr>
                <w:color w:val="FF0000"/>
              </w:rPr>
            </w:pPr>
          </w:p>
        </w:tc>
      </w:tr>
      <w:tr w:rsidR="002B1B22" w:rsidRPr="002B1B22" w:rsidTr="002B1B22">
        <w:trPr>
          <w:jc w:val="center"/>
        </w:trPr>
        <w:tc>
          <w:tcPr>
            <w:tcW w:w="7938" w:type="dxa"/>
          </w:tcPr>
          <w:p w:rsidR="002B1B22" w:rsidRPr="002B1B22" w:rsidRDefault="002B1B22" w:rsidP="00491007">
            <w:pPr>
              <w:jc w:val="both"/>
            </w:pPr>
            <w:r w:rsidRPr="002B1B22">
              <w:t xml:space="preserve">     контрольные работы</w:t>
            </w:r>
          </w:p>
        </w:tc>
        <w:tc>
          <w:tcPr>
            <w:tcW w:w="1418" w:type="dxa"/>
          </w:tcPr>
          <w:p w:rsidR="002B1B22" w:rsidRPr="00687D63" w:rsidRDefault="002B1B22" w:rsidP="002B1B22">
            <w:pPr>
              <w:jc w:val="center"/>
              <w:rPr>
                <w:color w:val="FF0000"/>
              </w:rPr>
            </w:pPr>
          </w:p>
        </w:tc>
      </w:tr>
      <w:tr w:rsidR="002B1B22" w:rsidRPr="002B1B22" w:rsidTr="002B1B22">
        <w:trPr>
          <w:jc w:val="center"/>
        </w:trPr>
        <w:tc>
          <w:tcPr>
            <w:tcW w:w="7938" w:type="dxa"/>
          </w:tcPr>
          <w:p w:rsidR="002B1B22" w:rsidRPr="002B1B22" w:rsidRDefault="002B1B22" w:rsidP="00491007">
            <w:pPr>
              <w:jc w:val="both"/>
              <w:rPr>
                <w:b/>
                <w:bCs/>
              </w:rPr>
            </w:pPr>
            <w:r w:rsidRPr="002B1B22">
              <w:rPr>
                <w:b/>
                <w:bCs/>
              </w:rPr>
              <w:t>Внеаудиторная (самостоятельная) учебная работа (всего)</w:t>
            </w:r>
          </w:p>
        </w:tc>
        <w:tc>
          <w:tcPr>
            <w:tcW w:w="1418" w:type="dxa"/>
          </w:tcPr>
          <w:p w:rsidR="002B1B22" w:rsidRPr="002B1B22" w:rsidRDefault="002F29D5" w:rsidP="002B1B2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-</w:t>
            </w:r>
          </w:p>
        </w:tc>
      </w:tr>
      <w:tr w:rsidR="001F7FF3" w:rsidRPr="002B1B22" w:rsidTr="002B1B22">
        <w:trPr>
          <w:jc w:val="center"/>
        </w:trPr>
        <w:tc>
          <w:tcPr>
            <w:tcW w:w="7938" w:type="dxa"/>
          </w:tcPr>
          <w:p w:rsidR="008550F6" w:rsidRDefault="008550F6" w:rsidP="008550F6">
            <w:pPr>
              <w:jc w:val="both"/>
            </w:pPr>
            <w:r>
              <w:t>В том числе:</w:t>
            </w:r>
          </w:p>
          <w:p w:rsidR="001F7FF3" w:rsidRDefault="008550F6" w:rsidP="008550F6">
            <w:pPr>
              <w:jc w:val="both"/>
            </w:pPr>
            <w:r>
              <w:t>- р</w:t>
            </w:r>
            <w:r w:rsidR="001F7FF3" w:rsidRPr="008550F6">
              <w:t>абота над индивидуальным проектом</w:t>
            </w:r>
          </w:p>
          <w:p w:rsidR="008550F6" w:rsidRPr="008550F6" w:rsidRDefault="008550F6" w:rsidP="00FB41F0">
            <w:pPr>
              <w:jc w:val="both"/>
            </w:pPr>
            <w:r w:rsidRPr="008550F6">
              <w:t xml:space="preserve">- </w:t>
            </w:r>
            <w:r w:rsidR="00FB41F0">
              <w:t>защита индивидуального проекта</w:t>
            </w:r>
          </w:p>
        </w:tc>
        <w:tc>
          <w:tcPr>
            <w:tcW w:w="1418" w:type="dxa"/>
          </w:tcPr>
          <w:p w:rsidR="001F7FF3" w:rsidRPr="002B1B22" w:rsidRDefault="001F7FF3" w:rsidP="007672CA">
            <w:pPr>
              <w:jc w:val="center"/>
              <w:rPr>
                <w:b/>
              </w:rPr>
            </w:pPr>
          </w:p>
        </w:tc>
      </w:tr>
      <w:tr w:rsidR="00DB516B" w:rsidRPr="002B1B22" w:rsidTr="00DB516B">
        <w:trPr>
          <w:jc w:val="center"/>
        </w:trPr>
        <w:tc>
          <w:tcPr>
            <w:tcW w:w="7939" w:type="dxa"/>
          </w:tcPr>
          <w:p w:rsidR="00DB516B" w:rsidRPr="00246113" w:rsidRDefault="00DB516B" w:rsidP="00DB516B">
            <w:pPr>
              <w:jc w:val="center"/>
            </w:pPr>
            <w:r w:rsidRPr="002B1B22">
              <w:rPr>
                <w:b/>
                <w:bCs/>
              </w:rPr>
              <w:t xml:space="preserve">Промежуточная аттестация в форме </w:t>
            </w:r>
            <w:r w:rsidRPr="002B1B22">
              <w:rPr>
                <w:b/>
                <w:iCs/>
              </w:rPr>
              <w:t>дифференцированного зачета</w:t>
            </w:r>
            <w:r>
              <w:rPr>
                <w:b/>
                <w:iCs/>
              </w:rPr>
              <w:t xml:space="preserve">          </w:t>
            </w:r>
          </w:p>
        </w:tc>
        <w:tc>
          <w:tcPr>
            <w:tcW w:w="1417" w:type="dxa"/>
          </w:tcPr>
          <w:p w:rsidR="00DB516B" w:rsidRPr="00246113" w:rsidRDefault="00DB516B" w:rsidP="002B1B22">
            <w:pPr>
              <w:jc w:val="center"/>
            </w:pPr>
            <w:r>
              <w:t>18</w:t>
            </w:r>
          </w:p>
        </w:tc>
      </w:tr>
    </w:tbl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907E1" w:rsidRPr="00A20A8B" w:rsidRDefault="003907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07E1" w:rsidRPr="00A20A8B" w:rsidSect="009F1486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20"/>
        </w:sectPr>
      </w:pPr>
    </w:p>
    <w:p w:rsidR="00E73F55" w:rsidRPr="001F7FF3" w:rsidRDefault="00E73F55" w:rsidP="00D03A15">
      <w:pPr>
        <w:jc w:val="center"/>
        <w:rPr>
          <w:b/>
          <w:bCs/>
        </w:rPr>
      </w:pPr>
      <w:r w:rsidRPr="001F7FF3">
        <w:rPr>
          <w:b/>
          <w:bCs/>
        </w:rPr>
        <w:t>2.2. Тематический план и содержание учебной дисциплины</w:t>
      </w:r>
      <w:r w:rsidRPr="001F7FF3">
        <w:rPr>
          <w:b/>
          <w:bCs/>
          <w:caps/>
        </w:rPr>
        <w:t xml:space="preserve"> </w:t>
      </w:r>
      <w:r w:rsidR="000B7484">
        <w:rPr>
          <w:b/>
          <w:bCs/>
          <w:caps/>
        </w:rPr>
        <w:t>«</w:t>
      </w:r>
      <w:r w:rsidR="00E34E07">
        <w:rPr>
          <w:b/>
          <w:bCs/>
        </w:rPr>
        <w:t>Индивидуальный проект</w:t>
      </w:r>
      <w:r w:rsidR="000B7484">
        <w:rPr>
          <w:b/>
          <w:bCs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78"/>
        <w:gridCol w:w="423"/>
        <w:gridCol w:w="12190"/>
        <w:gridCol w:w="931"/>
      </w:tblGrid>
      <w:tr w:rsidR="001F7FF3" w:rsidRPr="001F7FF3" w:rsidTr="009D4924">
        <w:trPr>
          <w:trHeight w:val="20"/>
        </w:trPr>
        <w:tc>
          <w:tcPr>
            <w:tcW w:w="747" w:type="pct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Наименование разделов и тем</w:t>
            </w:r>
          </w:p>
        </w:tc>
        <w:tc>
          <w:tcPr>
            <w:tcW w:w="3961" w:type="pct"/>
            <w:gridSpan w:val="2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материала, лабораторные и практические работы, самостоятельная работа студентов</w:t>
            </w:r>
          </w:p>
        </w:tc>
        <w:tc>
          <w:tcPr>
            <w:tcW w:w="292" w:type="pct"/>
          </w:tcPr>
          <w:p w:rsidR="001F7FF3" w:rsidRPr="001F7FF3" w:rsidRDefault="001F7FF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Объем часов</w:t>
            </w:r>
          </w:p>
        </w:tc>
      </w:tr>
      <w:tr w:rsidR="001F7FF3" w:rsidRPr="001F7FF3" w:rsidTr="009D4924">
        <w:trPr>
          <w:trHeight w:val="20"/>
        </w:trPr>
        <w:tc>
          <w:tcPr>
            <w:tcW w:w="747" w:type="pct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color w:val="000000"/>
              </w:rPr>
              <w:t>1</w:t>
            </w:r>
          </w:p>
        </w:tc>
        <w:tc>
          <w:tcPr>
            <w:tcW w:w="3961" w:type="pct"/>
            <w:gridSpan w:val="2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color w:val="000000"/>
              </w:rPr>
              <w:t>2</w:t>
            </w:r>
          </w:p>
        </w:tc>
        <w:tc>
          <w:tcPr>
            <w:tcW w:w="292" w:type="pct"/>
          </w:tcPr>
          <w:p w:rsidR="001F7FF3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F7FF3" w:rsidRPr="001F7FF3" w:rsidTr="00F6529E">
        <w:trPr>
          <w:trHeight w:val="20"/>
        </w:trPr>
        <w:tc>
          <w:tcPr>
            <w:tcW w:w="4708" w:type="pct"/>
            <w:gridSpan w:val="3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</w:p>
        </w:tc>
        <w:tc>
          <w:tcPr>
            <w:tcW w:w="292" w:type="pct"/>
          </w:tcPr>
          <w:p w:rsidR="001F7FF3" w:rsidRPr="001F7FF3" w:rsidRDefault="001F7FF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7B4043" w:rsidRPr="001F7FF3" w:rsidTr="009D4924">
        <w:trPr>
          <w:trHeight w:val="70"/>
        </w:trPr>
        <w:tc>
          <w:tcPr>
            <w:tcW w:w="747" w:type="pct"/>
            <w:vMerge w:val="restart"/>
          </w:tcPr>
          <w:p w:rsidR="007B404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Ведение в проектную деятельность</w:t>
            </w:r>
          </w:p>
        </w:tc>
        <w:tc>
          <w:tcPr>
            <w:tcW w:w="3961" w:type="pct"/>
            <w:gridSpan w:val="2"/>
          </w:tcPr>
          <w:p w:rsidR="007B4043" w:rsidRPr="007B4043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7B404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7B4043" w:rsidRPr="001F7FF3" w:rsidRDefault="007B404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7B4043" w:rsidRPr="001F7FF3" w:rsidTr="009D4924">
        <w:trPr>
          <w:trHeight w:val="70"/>
        </w:trPr>
        <w:tc>
          <w:tcPr>
            <w:tcW w:w="747" w:type="pct"/>
            <w:vMerge/>
          </w:tcPr>
          <w:p w:rsidR="007B4043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7B4043" w:rsidRPr="001835FE" w:rsidRDefault="007B4043" w:rsidP="007B4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1835FE">
              <w:rPr>
                <w:color w:val="000000"/>
              </w:rPr>
              <w:t>Цели и задачи курса. Проект ка</w:t>
            </w:r>
            <w:r>
              <w:rPr>
                <w:color w:val="000000"/>
              </w:rPr>
              <w:t xml:space="preserve">к один из видов самостоятельной </w:t>
            </w:r>
            <w:r w:rsidRPr="001835FE">
              <w:rPr>
                <w:color w:val="000000"/>
              </w:rPr>
              <w:t>деятельности обучающихся.</w:t>
            </w:r>
          </w:p>
          <w:p w:rsidR="007B4043" w:rsidRPr="00687D63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Элементы проектной деятельности</w:t>
            </w:r>
          </w:p>
        </w:tc>
        <w:tc>
          <w:tcPr>
            <w:tcW w:w="292" w:type="pct"/>
          </w:tcPr>
          <w:p w:rsidR="007B4043" w:rsidRPr="001F7FF3" w:rsidRDefault="007B404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7B4043" w:rsidRPr="001F7FF3" w:rsidTr="009D4924">
        <w:trPr>
          <w:trHeight w:val="70"/>
        </w:trPr>
        <w:tc>
          <w:tcPr>
            <w:tcW w:w="747" w:type="pct"/>
            <w:vMerge/>
          </w:tcPr>
          <w:p w:rsidR="007B4043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7B4043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Практическое занятие 1: Проектирование в профессиональной деятельности</w:t>
            </w:r>
            <w:r w:rsidR="00F6529E">
              <w:rPr>
                <w:color w:val="000000"/>
              </w:rPr>
              <w:t xml:space="preserve"> (интеллект-карта)</w:t>
            </w:r>
          </w:p>
        </w:tc>
        <w:tc>
          <w:tcPr>
            <w:tcW w:w="292" w:type="pct"/>
          </w:tcPr>
          <w:p w:rsidR="007B4043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C1C16" w:rsidRPr="001F7FF3" w:rsidTr="009D4924">
        <w:trPr>
          <w:trHeight w:val="70"/>
        </w:trPr>
        <w:tc>
          <w:tcPr>
            <w:tcW w:w="747" w:type="pct"/>
            <w:vMerge w:val="restart"/>
          </w:tcPr>
          <w:p w:rsidR="008C1C16" w:rsidRDefault="008C1C1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1F7FF3">
              <w:rPr>
                <w:b/>
                <w:color w:val="000000"/>
              </w:rPr>
              <w:t>Тема 1.1.</w:t>
            </w:r>
          </w:p>
          <w:p w:rsidR="001835FE" w:rsidRPr="001F7FF3" w:rsidRDefault="001835FE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</w:p>
          <w:p w:rsidR="008C1C16" w:rsidRPr="00E16226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E16226">
              <w:rPr>
                <w:b/>
                <w:color w:val="000000"/>
              </w:rPr>
              <w:t>Требования к подготовке проекта</w:t>
            </w:r>
          </w:p>
        </w:tc>
        <w:tc>
          <w:tcPr>
            <w:tcW w:w="3961" w:type="pct"/>
            <w:gridSpan w:val="2"/>
          </w:tcPr>
          <w:p w:rsidR="008C1C16" w:rsidRPr="007B4043" w:rsidRDefault="00687D6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7B404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pct"/>
          </w:tcPr>
          <w:p w:rsidR="008C1C16" w:rsidRPr="001F7FF3" w:rsidRDefault="007B4043" w:rsidP="00865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7B4043">
              <w:rPr>
                <w:color w:val="000000"/>
              </w:rPr>
              <w:t>Выбор темы. Определение с</w:t>
            </w:r>
            <w:r>
              <w:rPr>
                <w:color w:val="000000"/>
              </w:rPr>
              <w:t xml:space="preserve">тепени значимости темы проекта. </w:t>
            </w:r>
            <w:r w:rsidRPr="007B4043">
              <w:rPr>
                <w:color w:val="000000"/>
              </w:rPr>
              <w:t>Требования к выбору и форм</w:t>
            </w:r>
            <w:r>
              <w:rPr>
                <w:color w:val="000000"/>
              </w:rPr>
              <w:t xml:space="preserve">улировке проблемы. Актуальность </w:t>
            </w:r>
            <w:r w:rsidRPr="007B4043">
              <w:rPr>
                <w:color w:val="000000"/>
              </w:rPr>
              <w:t xml:space="preserve">и практическая значимость </w:t>
            </w:r>
            <w:r w:rsidR="008653B0">
              <w:rPr>
                <w:color w:val="000000"/>
              </w:rPr>
              <w:t>работы</w:t>
            </w:r>
            <w:r w:rsidRPr="007B4043">
              <w:rPr>
                <w:color w:val="000000"/>
              </w:rPr>
              <w:t>.</w:t>
            </w:r>
          </w:p>
        </w:tc>
        <w:tc>
          <w:tcPr>
            <w:tcW w:w="292" w:type="pct"/>
            <w:vAlign w:val="center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8C1C16" w:rsidRPr="001F7FF3" w:rsidRDefault="00F6529E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и структура проекта. Виды и тапы  проектов. Требования к содержанию и направленности проекта. Планирование проекта. Этапы </w:t>
            </w:r>
            <w:r w:rsidR="009D4924">
              <w:rPr>
                <w:color w:val="000000"/>
              </w:rPr>
              <w:t xml:space="preserve">проектной деятельности. </w:t>
            </w:r>
            <w:r w:rsidR="005B41AF">
              <w:rPr>
                <w:color w:val="000000"/>
              </w:rPr>
              <w:t>Формы продуктов проектной деятельности и презентация проекта.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F6529E" w:rsidRPr="001F7FF3" w:rsidTr="009D4924">
        <w:trPr>
          <w:trHeight w:val="20"/>
        </w:trPr>
        <w:tc>
          <w:tcPr>
            <w:tcW w:w="747" w:type="pct"/>
            <w:vMerge/>
          </w:tcPr>
          <w:p w:rsidR="00F6529E" w:rsidRPr="001F7FF3" w:rsidRDefault="00F6529E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F6529E" w:rsidRPr="001F7FF3" w:rsidRDefault="00F6529E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занятие 2: Определение типов и видов проектов (тест)</w:t>
            </w:r>
          </w:p>
        </w:tc>
        <w:tc>
          <w:tcPr>
            <w:tcW w:w="292" w:type="pct"/>
          </w:tcPr>
          <w:p w:rsidR="00F6529E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D4924" w:rsidRPr="001F7FF3" w:rsidTr="009D4924">
        <w:trPr>
          <w:trHeight w:val="292"/>
        </w:trPr>
        <w:tc>
          <w:tcPr>
            <w:tcW w:w="747" w:type="pct"/>
            <w:vMerge/>
          </w:tcPr>
          <w:p w:rsidR="009D4924" w:rsidRPr="001F7FF3" w:rsidRDefault="009D4924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9D4924" w:rsidRPr="001F7FF3" w:rsidRDefault="009D4924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Практическое занятие 3: Выбор и формулирование проблемы, постановка цели, задач. (кейс-задача)</w:t>
            </w:r>
          </w:p>
        </w:tc>
        <w:tc>
          <w:tcPr>
            <w:tcW w:w="292" w:type="pct"/>
          </w:tcPr>
          <w:p w:rsidR="009D4924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3DD2" w:rsidRPr="001F7FF3" w:rsidTr="009D4924">
        <w:trPr>
          <w:trHeight w:val="20"/>
        </w:trPr>
        <w:tc>
          <w:tcPr>
            <w:tcW w:w="747" w:type="pct"/>
            <w:vMerge w:val="restart"/>
          </w:tcPr>
          <w:p w:rsidR="000C3DD2" w:rsidRDefault="000C3DD2" w:rsidP="00D879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1F7FF3">
              <w:rPr>
                <w:b/>
                <w:color w:val="000000"/>
              </w:rPr>
              <w:t>Тема 1.2</w:t>
            </w:r>
          </w:p>
          <w:p w:rsidR="000C3DD2" w:rsidRPr="001F7FF3" w:rsidRDefault="000C3DD2" w:rsidP="00D879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b/>
                <w:color w:val="000000"/>
              </w:rPr>
              <w:t>Подготовительные работы. Планирование.</w:t>
            </w:r>
          </w:p>
        </w:tc>
        <w:tc>
          <w:tcPr>
            <w:tcW w:w="3961" w:type="pct"/>
            <w:gridSpan w:val="2"/>
          </w:tcPr>
          <w:p w:rsidR="000C3DD2" w:rsidRPr="005B41AF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5B41AF">
              <w:rPr>
                <w:b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20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  <w:vAlign w:val="center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pct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Знакомство с Положением об индивидуальном проекте, критериями оценки проекта, выбор направления проектирования.</w:t>
            </w:r>
          </w:p>
        </w:tc>
        <w:tc>
          <w:tcPr>
            <w:tcW w:w="292" w:type="pct"/>
            <w:vAlign w:val="center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20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  <w:vAlign w:val="center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Выбор темы. Требования к выбору и формулировке темы. Определение степени значимости темы проекта. Определение цели и задач. Типичные способы определения цели. Эффективность целеполагания.</w:t>
            </w:r>
          </w:p>
        </w:tc>
        <w:tc>
          <w:tcPr>
            <w:tcW w:w="292" w:type="pct"/>
            <w:vAlign w:val="center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20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  <w:vAlign w:val="center"/>
          </w:tcPr>
          <w:p w:rsidR="000C3DD2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pct"/>
          </w:tcPr>
          <w:p w:rsidR="000C3DD2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Планирование этапов работы над проектом. Способы сбора и анализа  информации. Эмпирические и теоретические методы исследования. Опрос. Виды опросов.  Составление индивидуального рабочего плана.</w:t>
            </w:r>
          </w:p>
        </w:tc>
        <w:tc>
          <w:tcPr>
            <w:tcW w:w="292" w:type="pct"/>
            <w:vAlign w:val="center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421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0C3DD2" w:rsidRPr="001F7FF3" w:rsidRDefault="000C3DD2" w:rsidP="00A70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t xml:space="preserve">Практическое занятие 4: Этапы работы над проектом </w:t>
            </w:r>
          </w:p>
        </w:tc>
        <w:tc>
          <w:tcPr>
            <w:tcW w:w="292" w:type="pct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3DD2" w:rsidRPr="001F7FF3" w:rsidTr="005B41AF">
        <w:trPr>
          <w:trHeight w:val="421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0C3DD2" w:rsidRDefault="000C3DD2" w:rsidP="00865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t xml:space="preserve">Практическое занятие 5: </w:t>
            </w:r>
            <w:r w:rsidR="00A7089A" w:rsidRPr="00A7089A">
              <w:t>Составление индивидуального маршрута работы над проектом</w:t>
            </w:r>
          </w:p>
        </w:tc>
        <w:tc>
          <w:tcPr>
            <w:tcW w:w="292" w:type="pct"/>
          </w:tcPr>
          <w:p w:rsidR="000C3DD2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3DD2" w:rsidRPr="001F7FF3" w:rsidTr="005B41AF">
        <w:trPr>
          <w:trHeight w:val="421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0C3DD2" w:rsidRDefault="000C3DD2" w:rsidP="005B41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t>Практическое занятие 6: Составление опросников/анкет. Проведение опроса. Обработка результатов опроса.</w:t>
            </w:r>
          </w:p>
        </w:tc>
        <w:tc>
          <w:tcPr>
            <w:tcW w:w="292" w:type="pct"/>
          </w:tcPr>
          <w:p w:rsidR="000C3DD2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Merge w:val="restart"/>
          </w:tcPr>
          <w:p w:rsidR="008C1C16" w:rsidRPr="001F7FF3" w:rsidRDefault="005B41AF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b/>
                <w:color w:val="000000"/>
              </w:rPr>
              <w:t>Тема 1.3</w:t>
            </w:r>
            <w:r w:rsidR="008C1C16" w:rsidRPr="001F7FF3">
              <w:rPr>
                <w:b/>
                <w:color w:val="000000"/>
              </w:rPr>
              <w:t xml:space="preserve"> </w:t>
            </w:r>
          </w:p>
          <w:p w:rsidR="008C1C16" w:rsidRPr="00E16226" w:rsidRDefault="00E16226" w:rsidP="00687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E16226">
              <w:rPr>
                <w:b/>
                <w:color w:val="000000"/>
              </w:rPr>
              <w:t>Проектная документация</w:t>
            </w:r>
          </w:p>
        </w:tc>
        <w:tc>
          <w:tcPr>
            <w:tcW w:w="3961" w:type="pct"/>
            <w:gridSpan w:val="2"/>
          </w:tcPr>
          <w:p w:rsidR="008C1C16" w:rsidRPr="001F7FF3" w:rsidRDefault="008C1C1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E16226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оформлению документов в рамках проектной деятельности.</w:t>
            </w:r>
          </w:p>
        </w:tc>
        <w:tc>
          <w:tcPr>
            <w:tcW w:w="292" w:type="pct"/>
            <w:vAlign w:val="center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E16226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оформления титульного листа, содержания проекта. Оформл</w:t>
            </w:r>
            <w:r w:rsidR="008653B0">
              <w:rPr>
                <w:color w:val="000000"/>
              </w:rPr>
              <w:t>ение библиографического списка по ГОСТ.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E16226" w:rsidRPr="001F7FF3" w:rsidTr="00E16226">
        <w:trPr>
          <w:trHeight w:val="20"/>
        </w:trPr>
        <w:tc>
          <w:tcPr>
            <w:tcW w:w="747" w:type="pct"/>
            <w:vMerge/>
          </w:tcPr>
          <w:p w:rsidR="00E16226" w:rsidRPr="001F7FF3" w:rsidRDefault="00E1622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E1622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pct"/>
          </w:tcPr>
          <w:p w:rsidR="00E1622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Правила оформления таблиц, графиков, диаграмм, схем.</w:t>
            </w:r>
          </w:p>
        </w:tc>
        <w:tc>
          <w:tcPr>
            <w:tcW w:w="292" w:type="pct"/>
          </w:tcPr>
          <w:p w:rsidR="00E16226" w:rsidRPr="001F7FF3" w:rsidRDefault="00E1622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5E6F84" w:rsidRPr="001F7FF3" w:rsidTr="005E6F84">
        <w:trPr>
          <w:trHeight w:val="559"/>
        </w:trPr>
        <w:tc>
          <w:tcPr>
            <w:tcW w:w="747" w:type="pct"/>
            <w:vMerge/>
          </w:tcPr>
          <w:p w:rsidR="005E6F84" w:rsidRPr="001F7FF3" w:rsidRDefault="005E6F84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5E6F84" w:rsidRPr="001F7FF3" w:rsidRDefault="005E6F84" w:rsidP="000C3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Практическое занятие 7</w:t>
            </w:r>
            <w:r w:rsidRPr="00E1622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Оформление документации проекта, Составление таблиц, графиков, диаграмм, схем. Оформление паспорта проекта.</w:t>
            </w:r>
          </w:p>
        </w:tc>
        <w:tc>
          <w:tcPr>
            <w:tcW w:w="292" w:type="pct"/>
          </w:tcPr>
          <w:p w:rsidR="005E6F84" w:rsidRPr="001F7FF3" w:rsidRDefault="005E6F8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653B0" w:rsidRPr="001F7FF3" w:rsidTr="009D4924">
        <w:trPr>
          <w:trHeight w:val="20"/>
        </w:trPr>
        <w:tc>
          <w:tcPr>
            <w:tcW w:w="747" w:type="pct"/>
            <w:vMerge w:val="restar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b/>
                <w:color w:val="000000"/>
              </w:rPr>
              <w:t>Тема 1.4</w:t>
            </w:r>
            <w:r w:rsidRPr="001F7FF3">
              <w:rPr>
                <w:b/>
                <w:color w:val="000000"/>
              </w:rPr>
              <w:t xml:space="preserve"> </w:t>
            </w:r>
          </w:p>
          <w:p w:rsidR="008653B0" w:rsidRPr="000C3DD2" w:rsidRDefault="008653B0" w:rsidP="000C3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0C3DD2">
              <w:rPr>
                <w:b/>
                <w:color w:val="000000"/>
              </w:rPr>
              <w:t>Обобщение. Заключительный этап. Защита проекта.</w:t>
            </w:r>
          </w:p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C3D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Сбор, систематизация и анализ полученных результатов. Формулировка выводов. Структурирование проекта.</w:t>
            </w:r>
          </w:p>
        </w:tc>
        <w:tc>
          <w:tcPr>
            <w:tcW w:w="292" w:type="pct"/>
            <w:vAlign w:val="center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C3D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Подведение итогов. Правила оформления результатов.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C3D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Требования к защите и презентации проекта. Формы презентаций. Требования к содержанию слайдов. Требования к оформлению презентаций.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3F60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Время защиты. Редактирование тезисов и демонстрационных материалов. Критерии оценки проектной деятельности.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821E9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828" w:type="pct"/>
          </w:tcPr>
          <w:p w:rsidR="008653B0" w:rsidRPr="001F7FF3" w:rsidRDefault="008653B0" w:rsidP="00082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Публичная защита проекта. Как знаменитые люди готовились к выступлениям.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9D4924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9D4924">
        <w:trPr>
          <w:trHeight w:val="20"/>
        </w:trPr>
        <w:tc>
          <w:tcPr>
            <w:tcW w:w="747" w:type="pct"/>
            <w:vMerge/>
            <w:vAlign w:val="center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8653B0" w:rsidRPr="005864E7" w:rsidRDefault="008653B0" w:rsidP="000B78AC">
            <w:r w:rsidRPr="005864E7">
              <w:t>Внеаудиторная (самостоятельная) учебная работа (всего)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9D4924">
        <w:trPr>
          <w:trHeight w:val="20"/>
        </w:trPr>
        <w:tc>
          <w:tcPr>
            <w:tcW w:w="747" w:type="pct"/>
            <w:vMerge/>
            <w:vAlign w:val="center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8653B0" w:rsidRDefault="008653B0" w:rsidP="008653B0">
            <w:r w:rsidRPr="005864E7">
              <w:t>В том числе:</w:t>
            </w:r>
            <w:r>
              <w:t xml:space="preserve"> </w:t>
            </w:r>
          </w:p>
          <w:p w:rsidR="008653B0" w:rsidRDefault="008653B0" w:rsidP="008653B0">
            <w:r>
              <w:t>- работа над индивидуальным проектом</w:t>
            </w:r>
          </w:p>
          <w:p w:rsidR="008653B0" w:rsidRPr="005864E7" w:rsidRDefault="008653B0" w:rsidP="008653B0">
            <w:r>
              <w:t>- защита индивидуального проекта</w:t>
            </w:r>
          </w:p>
        </w:tc>
        <w:tc>
          <w:tcPr>
            <w:tcW w:w="292" w:type="pct"/>
          </w:tcPr>
          <w:p w:rsidR="008653B0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2F29D5" w:rsidRPr="001F7FF3" w:rsidTr="009D4924">
        <w:trPr>
          <w:trHeight w:val="20"/>
        </w:trPr>
        <w:tc>
          <w:tcPr>
            <w:tcW w:w="747" w:type="pct"/>
            <w:vAlign w:val="center"/>
          </w:tcPr>
          <w:p w:rsidR="002F29D5" w:rsidRPr="001F7FF3" w:rsidRDefault="002F29D5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2F29D5" w:rsidRPr="001F7FF3" w:rsidRDefault="002F29D5" w:rsidP="00E75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Промежуточная аттестация</w:t>
            </w:r>
          </w:p>
        </w:tc>
        <w:tc>
          <w:tcPr>
            <w:tcW w:w="292" w:type="pct"/>
          </w:tcPr>
          <w:p w:rsidR="002F29D5" w:rsidRDefault="002F29D5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Align w:val="center"/>
          </w:tcPr>
          <w:p w:rsidR="008C1C16" w:rsidRPr="001F7FF3" w:rsidRDefault="008C1C1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8C1C16" w:rsidRPr="001F7FF3" w:rsidRDefault="008C1C16" w:rsidP="00E75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right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ИТОГО:</w:t>
            </w:r>
          </w:p>
        </w:tc>
        <w:tc>
          <w:tcPr>
            <w:tcW w:w="292" w:type="pct"/>
          </w:tcPr>
          <w:p w:rsidR="008C1C16" w:rsidRPr="007D53A0" w:rsidRDefault="00A7089A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</w:tr>
    </w:tbl>
    <w:p w:rsidR="008550F6" w:rsidRPr="008550F6" w:rsidRDefault="008550F6" w:rsidP="008550F6">
      <w:pPr>
        <w:sectPr w:rsidR="008550F6" w:rsidRPr="008550F6" w:rsidSect="00080685">
          <w:pgSz w:w="16840" w:h="11907" w:orient="landscape"/>
          <w:pgMar w:top="851" w:right="567" w:bottom="567" w:left="567" w:header="709" w:footer="709" w:gutter="0"/>
          <w:cols w:space="720"/>
        </w:sectPr>
      </w:pPr>
    </w:p>
    <w:p w:rsidR="00E73F55" w:rsidRPr="00561DE1" w:rsidRDefault="00E73F55" w:rsidP="007F79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561DE1">
        <w:rPr>
          <w:b/>
          <w:bCs/>
          <w:caps/>
        </w:rPr>
        <w:t>3. условия реализации программы дисциплины</w:t>
      </w:r>
    </w:p>
    <w:p w:rsidR="00BA167C" w:rsidRPr="00561DE1" w:rsidRDefault="00BA167C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73F55" w:rsidRPr="00561DE1" w:rsidRDefault="00E73F55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61DE1">
        <w:rPr>
          <w:b/>
          <w:bCs/>
        </w:rPr>
        <w:t>3.1. Требования к минимальному материально-техническому обеспечению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Реализация программы предполагает наличие учебного кабинета: общеобразовательных дисциплин, информатики.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Оборудование учебного кабинета: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студентов с выходом в Интернет;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преподавателя с выходом в Интернет;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доска;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компьютер;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color w:val="000000"/>
        </w:rPr>
      </w:pPr>
      <w:r w:rsidRPr="00561DE1">
        <w:rPr>
          <w:color w:val="000000"/>
        </w:rPr>
        <w:t>– экран</w:t>
      </w:r>
      <w:r>
        <w:rPr>
          <w:color w:val="000000"/>
        </w:rPr>
        <w:t xml:space="preserve"> (ЖК-панель)</w:t>
      </w:r>
      <w:r w:rsidRPr="00561DE1">
        <w:rPr>
          <w:color w:val="000000"/>
        </w:rPr>
        <w:t>;</w:t>
      </w:r>
    </w:p>
    <w:p w:rsid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color w:val="000000"/>
        </w:rPr>
      </w:pPr>
      <w:r>
        <w:rPr>
          <w:color w:val="000000"/>
        </w:rPr>
        <w:t>– проектор;</w:t>
      </w:r>
    </w:p>
    <w:p w:rsid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</w:pPr>
      <w:r>
        <w:rPr>
          <w:color w:val="000000"/>
        </w:rPr>
        <w:t xml:space="preserve">– </w:t>
      </w:r>
      <w:r w:rsidR="00486EA6" w:rsidRPr="00561DE1">
        <w:t>доска магнитная (под мел/маркеры)</w:t>
      </w:r>
      <w:r>
        <w:t xml:space="preserve"> +</w:t>
      </w:r>
      <w:r w:rsidR="00486EA6" w:rsidRPr="00561DE1">
        <w:t xml:space="preserve"> магниты; </w:t>
      </w:r>
    </w:p>
    <w:p w:rsidR="00E73F55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color w:val="000000"/>
        </w:rPr>
      </w:pPr>
      <w:r>
        <w:t xml:space="preserve">– </w:t>
      </w:r>
      <w:r w:rsidR="00486EA6" w:rsidRPr="00561DE1">
        <w:t>образцы источников информации (кни</w:t>
      </w:r>
      <w:r w:rsidR="008653B0">
        <w:t>ги, журналы),</w:t>
      </w:r>
      <w:r w:rsidR="00486EA6" w:rsidRPr="00561DE1">
        <w:t>к</w:t>
      </w:r>
      <w:r w:rsidR="00CD4AE4" w:rsidRPr="00561DE1">
        <w:t>омплект электронных презентаций</w:t>
      </w:r>
      <w:r>
        <w:t>, портфолио ИП прошлых лет</w:t>
      </w:r>
      <w:r w:rsidR="00CD4AE4" w:rsidRPr="00561DE1">
        <w:t xml:space="preserve">. </w:t>
      </w:r>
    </w:p>
    <w:p w:rsidR="00BA167C" w:rsidRPr="00AA498B" w:rsidRDefault="00BA167C" w:rsidP="007954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E73F55" w:rsidRPr="00561DE1" w:rsidRDefault="00E73F55" w:rsidP="007954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561DE1">
        <w:rPr>
          <w:b/>
          <w:bCs/>
        </w:rPr>
        <w:t>3.2. Информационное обеспечение обучения</w:t>
      </w:r>
    </w:p>
    <w:p w:rsidR="000D2D55" w:rsidRDefault="000D2D55" w:rsidP="000D2D55">
      <w:pPr>
        <w:ind w:left="364" w:hanging="3"/>
        <w:rPr>
          <w:color w:val="000000"/>
        </w:rPr>
      </w:pPr>
      <w:r>
        <w:rPr>
          <w:b/>
          <w:i/>
          <w:color w:val="000000"/>
        </w:rPr>
        <w:t>Основная литература:</w:t>
      </w:r>
    </w:p>
    <w:p w:rsidR="000D2D55" w:rsidRDefault="000D2D55" w:rsidP="000D2D55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 xml:space="preserve">Куклина, Е. Н. Основы учебно-исследовательской деятельности : учебное пособие для среднего профессионального образования / Е. Н. Куклина, М. А. Мазниченко, И. А. Мушкина. — 2-е изд., испр. и доп. — Москва : Издательство Юрайт, 2024. — 235 с. — (Профессиональное образование). — ISBN 978-5-534-08818-2. — Текст : электронный // Образовательная платформа Юрайт [сайт]. — URL: https://urait.ru/bcode/538555 (дата обращения: 24.09.2024). </w:t>
      </w:r>
    </w:p>
    <w:p w:rsidR="000D2D55" w:rsidRDefault="000D2D55" w:rsidP="000D2D55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>Кунилова, О. В. Индивидуальный проект. Проектно-исследовательская деятельность : учеб. пособие / О. В. Кунилова. — Москва : КноРус, 2024.  — 168 с. – (Среднее профессиональное образование). — ISBN 978-5-406-12328-7. —</w:t>
      </w:r>
      <w:r>
        <w:rPr>
          <w:shd w:val="clear" w:color="auto" w:fill="FFFFFF"/>
        </w:rPr>
        <w:t xml:space="preserve"> Текст : электронный // Электронно-библиотечная система  </w:t>
      </w:r>
      <w:r>
        <w:rPr>
          <w:shd w:val="clear" w:color="auto" w:fill="FFFFFF"/>
          <w:lang w:val="en-US"/>
        </w:rPr>
        <w:t>BOOK</w:t>
      </w:r>
      <w:r>
        <w:rPr>
          <w:shd w:val="clear" w:color="auto" w:fill="FFFFFF"/>
        </w:rPr>
        <w:t>.</w:t>
      </w:r>
      <w:r>
        <w:rPr>
          <w:shd w:val="clear" w:color="auto" w:fill="FFFFFF"/>
          <w:lang w:val="en-US"/>
        </w:rPr>
        <w:t>RU</w:t>
      </w:r>
      <w:r>
        <w:rPr>
          <w:shd w:val="clear" w:color="auto" w:fill="FFFFFF"/>
        </w:rPr>
        <w:t xml:space="preserve"> [сайт]. </w:t>
      </w:r>
      <w:r>
        <w:t>— URL : https://book.ru/books/951019 (дата обращения: 24.09.2024).</w:t>
      </w:r>
    </w:p>
    <w:p w:rsidR="000D2D55" w:rsidRDefault="000D2D55" w:rsidP="000D2D55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>Половкова, М. В. Индивидуальный проект. Шаг в профессию : базовый уровень : учебник для образовательных организаций, реализующих образовательные программы СПО / М. В. Половкова, А. В. Носов, Т. В. Половкова. — Москва : Просвещение, 2024. — 192 с. — (Учебник СПО). — ISBN 978-5-09-113724+-8. — Текст : электронный // Электронно-библиотечная система  BOOK.RU [сайт].  — URL: https://book.ru/book/954718 (дата обращения: 24.09.2024).</w:t>
      </w:r>
    </w:p>
    <w:p w:rsidR="000D2D55" w:rsidRDefault="000D2D55" w:rsidP="000D2D55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>Шестернинов, Е. Е. Индивидуальный проект. Шаг в профессию :  базовый уровень : практикум : учебное пособие, разработанное в комплекте с учебником для образовательных организаций, реализующих образовательные программы СПО / Е. Е. Шестернинов. — Москва : Просвещение, 2024. — 81 с. — (Учебник СПО). — ISBN 978-5-09-110840-8. — Текст : электронный // Электронно-библиотечная система  BOOK.RU [сайт]. — URL: https://book.ru/book/954733 (дата обращения: 24.09.2024).</w:t>
      </w:r>
    </w:p>
    <w:p w:rsidR="000D2D55" w:rsidRDefault="000D2D55" w:rsidP="000D2D55">
      <w:pPr>
        <w:ind w:left="364" w:hanging="3"/>
        <w:jc w:val="both"/>
        <w:rPr>
          <w:color w:val="000000"/>
        </w:rPr>
      </w:pPr>
      <w:r>
        <w:rPr>
          <w:b/>
          <w:i/>
          <w:color w:val="000000"/>
        </w:rPr>
        <w:t>Дополнительные источники:</w:t>
      </w:r>
    </w:p>
    <w:p w:rsidR="000D2D55" w:rsidRDefault="000D2D55" w:rsidP="000D2D55">
      <w:pPr>
        <w:pStyle w:val="aff2"/>
        <w:numPr>
          <w:ilvl w:val="0"/>
          <w:numId w:val="31"/>
        </w:numPr>
        <w:jc w:val="both"/>
      </w:pPr>
      <w:r>
        <w:rPr>
          <w:shd w:val="clear" w:color="auto" w:fill="FFFFFF"/>
        </w:rPr>
        <w:t xml:space="preserve">Индивидуальный проект. 10–11 классы : учебно-методическое пособие / Л. Е. Спиридонова, Б. А. Комаров, О. В. Маркова, В. М. Стацунова. — Санкт-Петербург : КАРО, 2021. — 208 с. — ISBN 978-5-9925-1512-1. — Текст : электронный // Лань : электронно-библиотечная система. — URL: https://e.lanbook.com/book/241922  (дата обращения: 24.09.2024). </w:t>
      </w:r>
    </w:p>
    <w:p w:rsidR="000D2D55" w:rsidRDefault="000D2D55" w:rsidP="000D2D55">
      <w:pPr>
        <w:pStyle w:val="aff2"/>
        <w:numPr>
          <w:ilvl w:val="0"/>
          <w:numId w:val="31"/>
        </w:numPr>
        <w:jc w:val="both"/>
      </w:pPr>
      <w:r>
        <w:t>Истомина, О. Б. Я готовлю исследовательский проект : рекомендации для среднего профессионального образования : учебное пособие / О. Б. Истомина. — Москва : Русайнс, 2023. — 98 с. — ISBN 978-5-466-04200-9. —</w:t>
      </w:r>
      <w:r>
        <w:rPr>
          <w:shd w:val="clear" w:color="auto" w:fill="FFFFFF"/>
        </w:rPr>
        <w:t xml:space="preserve"> Текст : электронный // Электронно-библиотечная система BOOK.RU [сайт]. </w:t>
      </w:r>
      <w:r>
        <w:t xml:space="preserve">— URL: https://book.ru/book/951583  (дата обращения: 24.09.2024). </w:t>
      </w:r>
    </w:p>
    <w:p w:rsidR="000D2D55" w:rsidRDefault="000D2D55" w:rsidP="000D2D55">
      <w:pPr>
        <w:pStyle w:val="aff2"/>
        <w:numPr>
          <w:ilvl w:val="0"/>
          <w:numId w:val="31"/>
        </w:numPr>
        <w:jc w:val="both"/>
      </w:pPr>
      <w:r>
        <w:t>Киселев, А. А. Основы управления проектами и организация проектной деятельности : учебник / А. А. Киселев. — Москва : КноРус, 2024. — 284 с. —  (Среднее профессиональное образование). — ISBN 978-5-406-12588-5. —</w:t>
      </w:r>
      <w:r>
        <w:rPr>
          <w:shd w:val="clear" w:color="auto" w:fill="FFFFFF"/>
        </w:rPr>
        <w:t xml:space="preserve"> Текст : электронный // Электронно-библиотечная система  BOOK.RU [сайт]. </w:t>
      </w:r>
      <w:r>
        <w:t>— URL: https://book.ru/book/951951 (дата обращения: 24.09.2024).</w:t>
      </w:r>
    </w:p>
    <w:p w:rsidR="000D2D55" w:rsidRDefault="000D2D55" w:rsidP="000D2D55">
      <w:pPr>
        <w:pStyle w:val="aff2"/>
        <w:numPr>
          <w:ilvl w:val="0"/>
          <w:numId w:val="31"/>
        </w:numPr>
        <w:jc w:val="both"/>
      </w:pPr>
      <w:r>
        <w:t>Управление проектами : учебник и практикум для среднего профессионального образования / А. И. Балашов, Е. М. Рогова, М. В. Тихонова, Е. А. Ткаченко ; под общей редакцией Е. М. Роговой. — Москва : Издательство Юрайт, 2024. — 383 с. — (Профессиональное образование). — ISBN 978-5-534-03473-8. — Текст : электронный // Образовательная платформа Юрайт [сайт]. — URL: https://urait.ru/bcode/536625  (дата обращения: 24.09.2024).</w:t>
      </w:r>
    </w:p>
    <w:p w:rsidR="000D2D55" w:rsidRDefault="000D2D55" w:rsidP="000D2D55">
      <w:pPr>
        <w:ind w:left="1" w:hanging="3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Интернет-ресурсы:</w:t>
      </w:r>
    </w:p>
    <w:p w:rsidR="000D2D55" w:rsidRDefault="000D2D55" w:rsidP="000D2D55">
      <w:pPr>
        <w:numPr>
          <w:ilvl w:val="0"/>
          <w:numId w:val="28"/>
        </w:numPr>
        <w:ind w:left="361"/>
        <w:jc w:val="both"/>
      </w:pPr>
      <w:r>
        <w:t>Зенкина, С. В.  Сетевая проектно-исследовательская деятельность обучающихся : учебное пособие для вузов / С. В. Зенкина, Е. К. Герасимова, О. П. Панкратова. — Москва : Издательство Юрайт, 2024. — 152 с. — (Высшее образование). — ISBN 978-5-534-13229-8. — Текст : электронный // Образовательная платформа Юрайт [сайт]. — URL: https://urait.ru/bcode/543580  (дата обращения: 24.09.2024).</w:t>
      </w:r>
    </w:p>
    <w:p w:rsidR="000D2D55" w:rsidRDefault="000D2D55" w:rsidP="000D2D55">
      <w:pPr>
        <w:numPr>
          <w:ilvl w:val="0"/>
          <w:numId w:val="28"/>
        </w:numPr>
        <w:ind w:left="361"/>
        <w:jc w:val="both"/>
      </w:pPr>
      <w:r>
        <w:t>Онлайн-конструктор  тем исследовательских работ для учащихся и педагогов : [сайт]. – URL : http://temagenerator.ru/  (дата обращения: 24.09.2024). – Текст : электронный.</w:t>
      </w:r>
    </w:p>
    <w:p w:rsidR="000D2D55" w:rsidRDefault="000D2D55" w:rsidP="000D2D55">
      <w:pPr>
        <w:numPr>
          <w:ilvl w:val="0"/>
          <w:numId w:val="28"/>
        </w:numPr>
        <w:ind w:left="361"/>
        <w:jc w:val="both"/>
      </w:pPr>
      <w:r>
        <w:t>Основы проектной деятельности : [видео] / Политех. Санкт-Петербургский политехнический университет Петра Великого. – Изображение : электронное // Открытое  образование : [сайт]. – 2024. – URL: https://openedu.ru/course/spbstu/OPD/  (дата обращения: 24.09.2024).</w:t>
      </w:r>
    </w:p>
    <w:p w:rsidR="000D2D55" w:rsidRDefault="000D2D55" w:rsidP="000D2D55">
      <w:pPr>
        <w:numPr>
          <w:ilvl w:val="0"/>
          <w:numId w:val="28"/>
        </w:numPr>
        <w:ind w:left="361"/>
        <w:jc w:val="both"/>
      </w:pPr>
      <w:r>
        <w:t xml:space="preserve">Спиридонова Л. Е. Индивидуальный проект. 10-11 кл. Рабочая тетрадь : учеб. пособие  / Л. Е. Спиридонова, О. В. Маркова, Б. А. Комаров. – Санкт-Петербург : КАРО, 2019. – 104 с. – ISBN  978-5-9925-1391-2. – Текст : электронный // Sykt-uo.ru : [сайт]. – URL : http://sykt-uo.ru/files/------------------------------------------------------_ieb00xl1.pdf  (дата обращения: 24.09.2024). </w:t>
      </w:r>
    </w:p>
    <w:p w:rsidR="000D2D55" w:rsidRDefault="000D2D55" w:rsidP="000D2D55">
      <w:pPr>
        <w:rPr>
          <w:b/>
          <w:i/>
        </w:rPr>
      </w:pPr>
    </w:p>
    <w:p w:rsidR="00AF20DB" w:rsidRDefault="00AF20DB" w:rsidP="00AF20DB">
      <w:pPr>
        <w:jc w:val="center"/>
      </w:pPr>
    </w:p>
    <w:p w:rsidR="00F8524B" w:rsidRDefault="00F8524B" w:rsidP="00AF20DB">
      <w:pPr>
        <w:jc w:val="center"/>
      </w:pPr>
    </w:p>
    <w:p w:rsidR="00F8524B" w:rsidRDefault="00F8524B" w:rsidP="00AF20DB">
      <w:pPr>
        <w:jc w:val="center"/>
      </w:pPr>
    </w:p>
    <w:p w:rsidR="00F8524B" w:rsidRDefault="00F8524B" w:rsidP="00AF20DB">
      <w:pPr>
        <w:jc w:val="center"/>
      </w:pPr>
    </w:p>
    <w:p w:rsidR="00F8524B" w:rsidRDefault="00F8524B" w:rsidP="00AF20DB">
      <w:pPr>
        <w:jc w:val="center"/>
      </w:pPr>
    </w:p>
    <w:p w:rsidR="00F8524B" w:rsidRDefault="00F8524B" w:rsidP="00AF20DB">
      <w:pPr>
        <w:jc w:val="center"/>
      </w:pPr>
    </w:p>
    <w:p w:rsidR="00F8524B" w:rsidRDefault="00F8524B" w:rsidP="00AF20DB">
      <w:pPr>
        <w:jc w:val="center"/>
      </w:pPr>
    </w:p>
    <w:p w:rsidR="00F8524B" w:rsidRDefault="00F8524B" w:rsidP="00AF20DB">
      <w:pPr>
        <w:jc w:val="center"/>
      </w:pPr>
    </w:p>
    <w:p w:rsidR="00F8524B" w:rsidRDefault="00F8524B" w:rsidP="00AF20DB">
      <w:pPr>
        <w:jc w:val="center"/>
      </w:pPr>
    </w:p>
    <w:p w:rsidR="00F8524B" w:rsidRPr="00DC3E34" w:rsidRDefault="00F8524B" w:rsidP="00AF20DB">
      <w:pPr>
        <w:jc w:val="center"/>
        <w:rPr>
          <w:b/>
          <w:i/>
        </w:rPr>
      </w:pPr>
    </w:p>
    <w:p w:rsidR="00561DE1" w:rsidRPr="00DC3E34" w:rsidRDefault="00561DE1" w:rsidP="00F8524B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</w:rPr>
      </w:pPr>
      <w:r w:rsidRPr="00DC3E34">
        <w:rPr>
          <w:b/>
          <w:color w:val="000000"/>
        </w:rPr>
        <w:t>3.3. Организация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>Итоговый контроль (промежуточная аттестация) проводится в ф</w:t>
      </w:r>
      <w:r w:rsidR="00060245">
        <w:rPr>
          <w:color w:val="000000"/>
        </w:rPr>
        <w:t>орме дифференцированного зачета (защита индивидуального проекта)</w:t>
      </w:r>
    </w:p>
    <w:p w:rsidR="00561DE1" w:rsidRPr="00DC3E34" w:rsidRDefault="00561DE1" w:rsidP="00F8524B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</w:rPr>
      </w:pPr>
    </w:p>
    <w:p w:rsidR="00561DE1" w:rsidRPr="00DC3E34" w:rsidRDefault="00561DE1" w:rsidP="00F8524B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center"/>
        <w:rPr>
          <w:color w:val="000000"/>
        </w:rPr>
      </w:pPr>
      <w:r w:rsidRPr="00DC3E34">
        <w:rPr>
          <w:b/>
          <w:color w:val="000000"/>
        </w:rPr>
        <w:t>3.4. Кадровое обеспечение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spacing w:after="200"/>
        <w:ind w:left="1" w:hanging="3"/>
        <w:jc w:val="both"/>
        <w:rPr>
          <w:color w:val="2E74B5"/>
        </w:rPr>
      </w:pPr>
      <w:r w:rsidRPr="00DC3E34">
        <w:rPr>
          <w:color w:val="000000"/>
        </w:rPr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DC3E34" w:rsidRDefault="00DC3E34">
      <w:pPr>
        <w:rPr>
          <w:b/>
          <w:bCs/>
          <w:caps/>
        </w:rPr>
      </w:pPr>
    </w:p>
    <w:p w:rsidR="00E73F55" w:rsidRPr="00DC3E34" w:rsidRDefault="00E73F55" w:rsidP="00DC3E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bCs/>
          <w:caps/>
        </w:rPr>
      </w:pPr>
      <w:r w:rsidRPr="00DC3E34">
        <w:rPr>
          <w:b/>
          <w:bCs/>
          <w:caps/>
        </w:rPr>
        <w:t>4.Контроль и оценка результатов освоения Дисциплины</w:t>
      </w:r>
    </w:p>
    <w:p w:rsidR="00DC3E34" w:rsidRPr="00DC3E34" w:rsidRDefault="00DC3E34" w:rsidP="00DC3E34">
      <w:pPr>
        <w:spacing w:after="120"/>
        <w:ind w:firstLine="567"/>
        <w:jc w:val="both"/>
      </w:pPr>
      <w:r w:rsidRPr="00DC3E34">
        <w:t>В результате контроля и оценки по учебной дисциплине осуществляется проверка знаний и умений, необходимых для формирования и совершенствования общих компетенций.</w:t>
      </w:r>
    </w:p>
    <w:p w:rsidR="00021254" w:rsidRDefault="00021254" w:rsidP="00DC3E34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061"/>
      </w:tblGrid>
      <w:tr w:rsidR="008C4AD1" w:rsidRPr="000503A1" w:rsidTr="003622E6">
        <w:trPr>
          <w:trHeight w:val="20"/>
        </w:trPr>
        <w:tc>
          <w:tcPr>
            <w:tcW w:w="3969" w:type="dxa"/>
          </w:tcPr>
          <w:p w:rsidR="008C4AD1" w:rsidRPr="000503A1" w:rsidRDefault="008C4AD1" w:rsidP="007217A8">
            <w:pPr>
              <w:ind w:left="1" w:hanging="3"/>
              <w:jc w:val="center"/>
              <w:rPr>
                <w:b/>
              </w:rPr>
            </w:pPr>
            <w:r w:rsidRPr="000503A1">
              <w:rPr>
                <w:b/>
              </w:rPr>
              <w:t>Результаты обучения (усвоенные знания, освоенные умения)</w:t>
            </w:r>
          </w:p>
        </w:tc>
        <w:tc>
          <w:tcPr>
            <w:tcW w:w="6061" w:type="dxa"/>
          </w:tcPr>
          <w:p w:rsidR="008C4AD1" w:rsidRPr="000503A1" w:rsidRDefault="008C4AD1" w:rsidP="007217A8">
            <w:pPr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Вид оценочного средства</w:t>
            </w:r>
          </w:p>
        </w:tc>
      </w:tr>
      <w:tr w:rsidR="008C4AD1" w:rsidRPr="000503A1" w:rsidTr="003622E6">
        <w:trPr>
          <w:trHeight w:val="20"/>
        </w:trPr>
        <w:tc>
          <w:tcPr>
            <w:tcW w:w="3969" w:type="dxa"/>
          </w:tcPr>
          <w:p w:rsidR="008C4AD1" w:rsidRPr="000503A1" w:rsidRDefault="008C4AD1" w:rsidP="007217A8">
            <w:pPr>
              <w:autoSpaceDE w:val="0"/>
              <w:autoSpaceDN w:val="0"/>
              <w:adjustRightInd w:val="0"/>
            </w:pPr>
            <w:bookmarkStart w:id="2" w:name="_Hlk68355039"/>
          </w:p>
          <w:p w:rsidR="008C4AD1" w:rsidRPr="000503A1" w:rsidRDefault="008C4AD1" w:rsidP="007217A8">
            <w:pPr>
              <w:autoSpaceDE w:val="0"/>
              <w:autoSpaceDN w:val="0"/>
              <w:adjustRightInd w:val="0"/>
            </w:pPr>
            <w:r>
              <w:t xml:space="preserve">ОК 01; ОК02;ОК 04; ОК 05; ОК 06; </w:t>
            </w:r>
          </w:p>
        </w:tc>
        <w:tc>
          <w:tcPr>
            <w:tcW w:w="6061" w:type="dxa"/>
          </w:tcPr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1.1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№1 (интелект-карта); Практическая работа №2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( кейс-задача)</w:t>
            </w:r>
          </w:p>
          <w:p w:rsidR="008C4AD1" w:rsidRPr="000503A1" w:rsidRDefault="008C4AD1" w:rsidP="007217A8">
            <w:pPr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Тема 1.2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Практическая работа №3 (кейс-задача); 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1.4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Итоговая аттестация в форме дифференцированного зачета (защиты проекта).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</w:tc>
      </w:tr>
      <w:tr w:rsidR="008C4AD1" w:rsidRPr="000503A1" w:rsidTr="003622E6">
        <w:trPr>
          <w:trHeight w:val="20"/>
        </w:trPr>
        <w:tc>
          <w:tcPr>
            <w:tcW w:w="3969" w:type="dxa"/>
          </w:tcPr>
          <w:p w:rsidR="008C4AD1" w:rsidRPr="000503A1" w:rsidRDefault="00DB516B" w:rsidP="00DB516B">
            <w:pPr>
              <w:autoSpaceDE w:val="0"/>
              <w:autoSpaceDN w:val="0"/>
              <w:adjustRightInd w:val="0"/>
            </w:pPr>
            <w:r>
              <w:t>ПК  2.1</w:t>
            </w:r>
            <w:r w:rsidR="00E83908">
              <w:t xml:space="preserve">; </w:t>
            </w:r>
            <w:r>
              <w:t>2.2</w:t>
            </w:r>
          </w:p>
        </w:tc>
        <w:tc>
          <w:tcPr>
            <w:tcW w:w="6061" w:type="dxa"/>
          </w:tcPr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1.1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№1 (интел</w:t>
            </w:r>
            <w:r w:rsidR="00DB516B">
              <w:rPr>
                <w:iCs/>
              </w:rPr>
              <w:t>л</w:t>
            </w:r>
            <w:r w:rsidRPr="000503A1">
              <w:rPr>
                <w:iCs/>
              </w:rPr>
              <w:t>ект-карта); Практическая работа №2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( кейс-задача)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Тема 1.2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Практическая работа №3 (кейс-задача);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№4;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№5;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№6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Тема 1.3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№7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1.4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Итоговая аттестация в форме дифференцированного зачета (защиты проекта).</w:t>
            </w:r>
          </w:p>
        </w:tc>
      </w:tr>
      <w:bookmarkEnd w:id="2"/>
    </w:tbl>
    <w:p w:rsidR="00DC3E34" w:rsidRPr="007D53A0" w:rsidRDefault="00DC3E34" w:rsidP="00246113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FF0000"/>
        </w:rPr>
      </w:pPr>
    </w:p>
    <w:sectPr w:rsidR="00DC3E34" w:rsidRPr="007D53A0" w:rsidSect="009F18BB">
      <w:pgSz w:w="11906" w:h="16838"/>
      <w:pgMar w:top="1134" w:right="85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D3D" w:rsidRDefault="00192D3D">
      <w:r>
        <w:separator/>
      </w:r>
    </w:p>
  </w:endnote>
  <w:endnote w:type="continuationSeparator" w:id="0">
    <w:p w:rsidR="00192D3D" w:rsidRDefault="0019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2CA" w:rsidRDefault="007672CA" w:rsidP="002D537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0F04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D3D" w:rsidRDefault="00192D3D">
      <w:r>
        <w:separator/>
      </w:r>
    </w:p>
  </w:footnote>
  <w:footnote w:type="continuationSeparator" w:id="0">
    <w:p w:rsidR="00192D3D" w:rsidRDefault="00192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0C37"/>
    <w:multiLevelType w:val="hybridMultilevel"/>
    <w:tmpl w:val="7BD0582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6B3D8D"/>
    <w:multiLevelType w:val="multilevel"/>
    <w:tmpl w:val="185260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1A94647A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9B2AEF"/>
    <w:multiLevelType w:val="hybridMultilevel"/>
    <w:tmpl w:val="904C2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350F92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18C20D9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2DA004B1"/>
    <w:multiLevelType w:val="hybridMultilevel"/>
    <w:tmpl w:val="BE461324"/>
    <w:lvl w:ilvl="0" w:tplc="BFE661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4974712"/>
    <w:multiLevelType w:val="hybridMultilevel"/>
    <w:tmpl w:val="D6786AC8"/>
    <w:lvl w:ilvl="0" w:tplc="447CABB6">
      <w:start w:val="1"/>
      <w:numFmt w:val="decimal"/>
      <w:lvlText w:val="%1."/>
      <w:lvlJc w:val="left"/>
      <w:pPr>
        <w:ind w:left="84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69" w:hanging="360"/>
      </w:pPr>
    </w:lvl>
    <w:lvl w:ilvl="2" w:tplc="0419001B">
      <w:start w:val="1"/>
      <w:numFmt w:val="lowerRoman"/>
      <w:lvlText w:val="%3."/>
      <w:lvlJc w:val="right"/>
      <w:pPr>
        <w:ind w:left="2289" w:hanging="180"/>
      </w:pPr>
    </w:lvl>
    <w:lvl w:ilvl="3" w:tplc="0419000F">
      <w:start w:val="1"/>
      <w:numFmt w:val="decimal"/>
      <w:lvlText w:val="%4."/>
      <w:lvlJc w:val="left"/>
      <w:pPr>
        <w:ind w:left="3009" w:hanging="360"/>
      </w:pPr>
    </w:lvl>
    <w:lvl w:ilvl="4" w:tplc="04190019">
      <w:start w:val="1"/>
      <w:numFmt w:val="lowerLetter"/>
      <w:lvlText w:val="%5."/>
      <w:lvlJc w:val="left"/>
      <w:pPr>
        <w:ind w:left="3729" w:hanging="360"/>
      </w:pPr>
    </w:lvl>
    <w:lvl w:ilvl="5" w:tplc="0419001B">
      <w:start w:val="1"/>
      <w:numFmt w:val="lowerRoman"/>
      <w:lvlText w:val="%6."/>
      <w:lvlJc w:val="right"/>
      <w:pPr>
        <w:ind w:left="4449" w:hanging="180"/>
      </w:pPr>
    </w:lvl>
    <w:lvl w:ilvl="6" w:tplc="0419000F">
      <w:start w:val="1"/>
      <w:numFmt w:val="decimal"/>
      <w:lvlText w:val="%7."/>
      <w:lvlJc w:val="left"/>
      <w:pPr>
        <w:ind w:left="5169" w:hanging="360"/>
      </w:pPr>
    </w:lvl>
    <w:lvl w:ilvl="7" w:tplc="04190019">
      <w:start w:val="1"/>
      <w:numFmt w:val="lowerLetter"/>
      <w:lvlText w:val="%8."/>
      <w:lvlJc w:val="left"/>
      <w:pPr>
        <w:ind w:left="5889" w:hanging="360"/>
      </w:pPr>
    </w:lvl>
    <w:lvl w:ilvl="8" w:tplc="0419001B">
      <w:start w:val="1"/>
      <w:numFmt w:val="lowerRoman"/>
      <w:lvlText w:val="%9."/>
      <w:lvlJc w:val="right"/>
      <w:pPr>
        <w:ind w:left="6609" w:hanging="180"/>
      </w:pPr>
    </w:lvl>
  </w:abstractNum>
  <w:abstractNum w:abstractNumId="12">
    <w:nsid w:val="37C24FE7"/>
    <w:multiLevelType w:val="hybridMultilevel"/>
    <w:tmpl w:val="B33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F1E4B"/>
    <w:multiLevelType w:val="hybridMultilevel"/>
    <w:tmpl w:val="611026B6"/>
    <w:lvl w:ilvl="0" w:tplc="67FA59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E71D76"/>
    <w:multiLevelType w:val="hybridMultilevel"/>
    <w:tmpl w:val="C0287A78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1F7282"/>
    <w:multiLevelType w:val="hybridMultilevel"/>
    <w:tmpl w:val="46627B1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3ABD15B5"/>
    <w:multiLevelType w:val="hybridMultilevel"/>
    <w:tmpl w:val="4DAE671E"/>
    <w:lvl w:ilvl="0" w:tplc="57ACE9C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75088D"/>
    <w:multiLevelType w:val="multilevel"/>
    <w:tmpl w:val="6F1CE1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5B867706"/>
    <w:multiLevelType w:val="hybridMultilevel"/>
    <w:tmpl w:val="D6786AC8"/>
    <w:lvl w:ilvl="0" w:tplc="447CABB6">
      <w:start w:val="1"/>
      <w:numFmt w:val="decimal"/>
      <w:lvlText w:val="%1."/>
      <w:lvlJc w:val="left"/>
      <w:pPr>
        <w:ind w:left="84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69" w:hanging="360"/>
      </w:pPr>
    </w:lvl>
    <w:lvl w:ilvl="2" w:tplc="0419001B">
      <w:start w:val="1"/>
      <w:numFmt w:val="lowerRoman"/>
      <w:lvlText w:val="%3."/>
      <w:lvlJc w:val="right"/>
      <w:pPr>
        <w:ind w:left="2289" w:hanging="180"/>
      </w:pPr>
    </w:lvl>
    <w:lvl w:ilvl="3" w:tplc="0419000F">
      <w:start w:val="1"/>
      <w:numFmt w:val="decimal"/>
      <w:lvlText w:val="%4."/>
      <w:lvlJc w:val="left"/>
      <w:pPr>
        <w:ind w:left="3009" w:hanging="360"/>
      </w:pPr>
    </w:lvl>
    <w:lvl w:ilvl="4" w:tplc="04190019">
      <w:start w:val="1"/>
      <w:numFmt w:val="lowerLetter"/>
      <w:lvlText w:val="%5."/>
      <w:lvlJc w:val="left"/>
      <w:pPr>
        <w:ind w:left="3729" w:hanging="360"/>
      </w:pPr>
    </w:lvl>
    <w:lvl w:ilvl="5" w:tplc="0419001B">
      <w:start w:val="1"/>
      <w:numFmt w:val="lowerRoman"/>
      <w:lvlText w:val="%6."/>
      <w:lvlJc w:val="right"/>
      <w:pPr>
        <w:ind w:left="4449" w:hanging="180"/>
      </w:pPr>
    </w:lvl>
    <w:lvl w:ilvl="6" w:tplc="0419000F">
      <w:start w:val="1"/>
      <w:numFmt w:val="decimal"/>
      <w:lvlText w:val="%7."/>
      <w:lvlJc w:val="left"/>
      <w:pPr>
        <w:ind w:left="5169" w:hanging="360"/>
      </w:pPr>
    </w:lvl>
    <w:lvl w:ilvl="7" w:tplc="04190019">
      <w:start w:val="1"/>
      <w:numFmt w:val="lowerLetter"/>
      <w:lvlText w:val="%8."/>
      <w:lvlJc w:val="left"/>
      <w:pPr>
        <w:ind w:left="5889" w:hanging="360"/>
      </w:pPr>
    </w:lvl>
    <w:lvl w:ilvl="8" w:tplc="0419001B">
      <w:start w:val="1"/>
      <w:numFmt w:val="lowerRoman"/>
      <w:lvlText w:val="%9."/>
      <w:lvlJc w:val="right"/>
      <w:pPr>
        <w:ind w:left="6609" w:hanging="180"/>
      </w:pPr>
    </w:lvl>
  </w:abstractNum>
  <w:abstractNum w:abstractNumId="19">
    <w:nsid w:val="5C421174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195CF6"/>
    <w:multiLevelType w:val="multilevel"/>
    <w:tmpl w:val="45FE71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nsid w:val="6CB23919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04640C"/>
    <w:multiLevelType w:val="hybridMultilevel"/>
    <w:tmpl w:val="EACC4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A00A6"/>
    <w:multiLevelType w:val="hybridMultilevel"/>
    <w:tmpl w:val="E1E473D6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5D0CB5"/>
    <w:multiLevelType w:val="hybridMultilevel"/>
    <w:tmpl w:val="EBE8B970"/>
    <w:lvl w:ilvl="0" w:tplc="76DEB8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7FC4290"/>
    <w:multiLevelType w:val="multilevel"/>
    <w:tmpl w:val="A14453B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>
    <w:nsid w:val="7E7934B2"/>
    <w:multiLevelType w:val="hybridMultilevel"/>
    <w:tmpl w:val="9D44D9CC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29">
    <w:nsid w:val="7EC0631A"/>
    <w:multiLevelType w:val="hybridMultilevel"/>
    <w:tmpl w:val="6788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7"/>
  </w:num>
  <w:num w:numId="4">
    <w:abstractNumId w:val="1"/>
  </w:num>
  <w:num w:numId="5">
    <w:abstractNumId w:val="10"/>
  </w:num>
  <w:num w:numId="6">
    <w:abstractNumId w:val="20"/>
  </w:num>
  <w:num w:numId="7">
    <w:abstractNumId w:val="24"/>
  </w:num>
  <w:num w:numId="8">
    <w:abstractNumId w:val="14"/>
  </w:num>
  <w:num w:numId="9">
    <w:abstractNumId w:val="16"/>
  </w:num>
  <w:num w:numId="10">
    <w:abstractNumId w:val="5"/>
  </w:num>
  <w:num w:numId="11">
    <w:abstractNumId w:val="6"/>
  </w:num>
  <w:num w:numId="12">
    <w:abstractNumId w:val="15"/>
  </w:num>
  <w:num w:numId="13">
    <w:abstractNumId w:val="0"/>
  </w:num>
  <w:num w:numId="14">
    <w:abstractNumId w:val="9"/>
  </w:num>
  <w:num w:numId="15">
    <w:abstractNumId w:val="7"/>
  </w:num>
  <w:num w:numId="16">
    <w:abstractNumId w:val="25"/>
  </w:num>
  <w:num w:numId="17">
    <w:abstractNumId w:val="12"/>
  </w:num>
  <w:num w:numId="18">
    <w:abstractNumId w:val="19"/>
  </w:num>
  <w:num w:numId="19">
    <w:abstractNumId w:val="22"/>
  </w:num>
  <w:num w:numId="20">
    <w:abstractNumId w:val="29"/>
  </w:num>
  <w:num w:numId="21">
    <w:abstractNumId w:val="13"/>
  </w:num>
  <w:num w:numId="22">
    <w:abstractNumId w:val="17"/>
  </w:num>
  <w:num w:numId="23">
    <w:abstractNumId w:val="4"/>
  </w:num>
  <w:num w:numId="24">
    <w:abstractNumId w:val="26"/>
  </w:num>
  <w:num w:numId="25">
    <w:abstractNumId w:val="21"/>
  </w:num>
  <w:num w:numId="26">
    <w:abstractNumId w:val="8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70C"/>
    <w:rsid w:val="00010B1D"/>
    <w:rsid w:val="000123F8"/>
    <w:rsid w:val="00013A54"/>
    <w:rsid w:val="000147CA"/>
    <w:rsid w:val="00015F96"/>
    <w:rsid w:val="00021254"/>
    <w:rsid w:val="00030102"/>
    <w:rsid w:val="00033942"/>
    <w:rsid w:val="00033BD9"/>
    <w:rsid w:val="00035770"/>
    <w:rsid w:val="00040E09"/>
    <w:rsid w:val="0004151E"/>
    <w:rsid w:val="000424B0"/>
    <w:rsid w:val="00043DB1"/>
    <w:rsid w:val="000473FC"/>
    <w:rsid w:val="0004786A"/>
    <w:rsid w:val="00053F61"/>
    <w:rsid w:val="00055F37"/>
    <w:rsid w:val="00056AB4"/>
    <w:rsid w:val="00060245"/>
    <w:rsid w:val="00060370"/>
    <w:rsid w:val="0006135B"/>
    <w:rsid w:val="00064D79"/>
    <w:rsid w:val="0006645E"/>
    <w:rsid w:val="00070A15"/>
    <w:rsid w:val="00074CF0"/>
    <w:rsid w:val="0007632D"/>
    <w:rsid w:val="00076E6E"/>
    <w:rsid w:val="00077E6E"/>
    <w:rsid w:val="00080685"/>
    <w:rsid w:val="000821E9"/>
    <w:rsid w:val="000823BA"/>
    <w:rsid w:val="0008446C"/>
    <w:rsid w:val="000901A6"/>
    <w:rsid w:val="000914B6"/>
    <w:rsid w:val="000948D6"/>
    <w:rsid w:val="00096C3A"/>
    <w:rsid w:val="000A2457"/>
    <w:rsid w:val="000A28F1"/>
    <w:rsid w:val="000B737F"/>
    <w:rsid w:val="000B7484"/>
    <w:rsid w:val="000C3DD2"/>
    <w:rsid w:val="000D16F6"/>
    <w:rsid w:val="000D1CE8"/>
    <w:rsid w:val="000D2189"/>
    <w:rsid w:val="000D2D55"/>
    <w:rsid w:val="000D4F76"/>
    <w:rsid w:val="000D5CDF"/>
    <w:rsid w:val="000D7849"/>
    <w:rsid w:val="000E0275"/>
    <w:rsid w:val="000E3433"/>
    <w:rsid w:val="000E3F39"/>
    <w:rsid w:val="000E49ED"/>
    <w:rsid w:val="000F2F3C"/>
    <w:rsid w:val="000F31A6"/>
    <w:rsid w:val="000F370D"/>
    <w:rsid w:val="000F4D09"/>
    <w:rsid w:val="000F4DB5"/>
    <w:rsid w:val="000F6AF6"/>
    <w:rsid w:val="000F74B1"/>
    <w:rsid w:val="00106480"/>
    <w:rsid w:val="0011375E"/>
    <w:rsid w:val="0011767F"/>
    <w:rsid w:val="0012111A"/>
    <w:rsid w:val="00121283"/>
    <w:rsid w:val="001346A3"/>
    <w:rsid w:val="001360E8"/>
    <w:rsid w:val="00136A47"/>
    <w:rsid w:val="00137428"/>
    <w:rsid w:val="0014466F"/>
    <w:rsid w:val="0014522E"/>
    <w:rsid w:val="00145C86"/>
    <w:rsid w:val="001501BA"/>
    <w:rsid w:val="00152B00"/>
    <w:rsid w:val="00154DC4"/>
    <w:rsid w:val="00157C0F"/>
    <w:rsid w:val="0016368F"/>
    <w:rsid w:val="00163EAC"/>
    <w:rsid w:val="00165C77"/>
    <w:rsid w:val="00167A59"/>
    <w:rsid w:val="00172693"/>
    <w:rsid w:val="00177B45"/>
    <w:rsid w:val="001804CB"/>
    <w:rsid w:val="001835FE"/>
    <w:rsid w:val="00185914"/>
    <w:rsid w:val="00186E65"/>
    <w:rsid w:val="00186EA0"/>
    <w:rsid w:val="00187C5B"/>
    <w:rsid w:val="00192D3D"/>
    <w:rsid w:val="00197EA9"/>
    <w:rsid w:val="001A14F3"/>
    <w:rsid w:val="001A4B65"/>
    <w:rsid w:val="001A6341"/>
    <w:rsid w:val="001B26F1"/>
    <w:rsid w:val="001B40C3"/>
    <w:rsid w:val="001B6DF7"/>
    <w:rsid w:val="001C0E89"/>
    <w:rsid w:val="001C2BEC"/>
    <w:rsid w:val="001C30B6"/>
    <w:rsid w:val="001D0513"/>
    <w:rsid w:val="001D0E7B"/>
    <w:rsid w:val="001D2214"/>
    <w:rsid w:val="001D5CD3"/>
    <w:rsid w:val="001E06DE"/>
    <w:rsid w:val="001E279D"/>
    <w:rsid w:val="001E369B"/>
    <w:rsid w:val="001E7128"/>
    <w:rsid w:val="001F6C18"/>
    <w:rsid w:val="001F7FF3"/>
    <w:rsid w:val="00202640"/>
    <w:rsid w:val="00203DF7"/>
    <w:rsid w:val="00204940"/>
    <w:rsid w:val="00206C48"/>
    <w:rsid w:val="00211345"/>
    <w:rsid w:val="00211E37"/>
    <w:rsid w:val="00220E9B"/>
    <w:rsid w:val="00225F39"/>
    <w:rsid w:val="0023062B"/>
    <w:rsid w:val="00232F7F"/>
    <w:rsid w:val="00235EF2"/>
    <w:rsid w:val="00240118"/>
    <w:rsid w:val="00246113"/>
    <w:rsid w:val="002553F8"/>
    <w:rsid w:val="002560EA"/>
    <w:rsid w:val="00256C74"/>
    <w:rsid w:val="00260AAC"/>
    <w:rsid w:val="002651E3"/>
    <w:rsid w:val="00265AFD"/>
    <w:rsid w:val="0027612E"/>
    <w:rsid w:val="00281906"/>
    <w:rsid w:val="002830A1"/>
    <w:rsid w:val="00291F32"/>
    <w:rsid w:val="00297E85"/>
    <w:rsid w:val="002A0801"/>
    <w:rsid w:val="002A2866"/>
    <w:rsid w:val="002B1B22"/>
    <w:rsid w:val="002B203E"/>
    <w:rsid w:val="002B34FE"/>
    <w:rsid w:val="002B4C5E"/>
    <w:rsid w:val="002C5116"/>
    <w:rsid w:val="002C6F7C"/>
    <w:rsid w:val="002D0793"/>
    <w:rsid w:val="002D5372"/>
    <w:rsid w:val="002D5B76"/>
    <w:rsid w:val="002E3257"/>
    <w:rsid w:val="002F118B"/>
    <w:rsid w:val="002F29D5"/>
    <w:rsid w:val="002F3DF9"/>
    <w:rsid w:val="002F487F"/>
    <w:rsid w:val="002F4B95"/>
    <w:rsid w:val="002F4C91"/>
    <w:rsid w:val="003029BA"/>
    <w:rsid w:val="00303AA0"/>
    <w:rsid w:val="00304C03"/>
    <w:rsid w:val="00305712"/>
    <w:rsid w:val="003113F9"/>
    <w:rsid w:val="00312064"/>
    <w:rsid w:val="0031340F"/>
    <w:rsid w:val="00322906"/>
    <w:rsid w:val="003252B3"/>
    <w:rsid w:val="003257AC"/>
    <w:rsid w:val="003275AB"/>
    <w:rsid w:val="00333141"/>
    <w:rsid w:val="00343280"/>
    <w:rsid w:val="00347304"/>
    <w:rsid w:val="00347541"/>
    <w:rsid w:val="003509A1"/>
    <w:rsid w:val="00351292"/>
    <w:rsid w:val="003520C2"/>
    <w:rsid w:val="00361C74"/>
    <w:rsid w:val="003622E6"/>
    <w:rsid w:val="003632D8"/>
    <w:rsid w:val="003648A6"/>
    <w:rsid w:val="00367FAF"/>
    <w:rsid w:val="00371C3A"/>
    <w:rsid w:val="00376E9B"/>
    <w:rsid w:val="0038777B"/>
    <w:rsid w:val="003900C5"/>
    <w:rsid w:val="003907E1"/>
    <w:rsid w:val="00392122"/>
    <w:rsid w:val="00393ADF"/>
    <w:rsid w:val="00395159"/>
    <w:rsid w:val="00395AAD"/>
    <w:rsid w:val="00396F75"/>
    <w:rsid w:val="003A117E"/>
    <w:rsid w:val="003A3567"/>
    <w:rsid w:val="003A6DA6"/>
    <w:rsid w:val="003B2B6F"/>
    <w:rsid w:val="003B4EDB"/>
    <w:rsid w:val="003C1BCC"/>
    <w:rsid w:val="003C5AF2"/>
    <w:rsid w:val="003D341E"/>
    <w:rsid w:val="003D56AE"/>
    <w:rsid w:val="003D69CC"/>
    <w:rsid w:val="003D78B2"/>
    <w:rsid w:val="003E0FBC"/>
    <w:rsid w:val="003E53BB"/>
    <w:rsid w:val="003F60D2"/>
    <w:rsid w:val="00404874"/>
    <w:rsid w:val="00407AFA"/>
    <w:rsid w:val="00412338"/>
    <w:rsid w:val="00412A3B"/>
    <w:rsid w:val="00413F18"/>
    <w:rsid w:val="00414FA6"/>
    <w:rsid w:val="004168AB"/>
    <w:rsid w:val="00420A37"/>
    <w:rsid w:val="0042381A"/>
    <w:rsid w:val="00431BF8"/>
    <w:rsid w:val="00435763"/>
    <w:rsid w:val="00440E26"/>
    <w:rsid w:val="004415ED"/>
    <w:rsid w:val="00450383"/>
    <w:rsid w:val="00452CFB"/>
    <w:rsid w:val="00453599"/>
    <w:rsid w:val="00463EFB"/>
    <w:rsid w:val="00465332"/>
    <w:rsid w:val="00465C6C"/>
    <w:rsid w:val="00470413"/>
    <w:rsid w:val="00473C38"/>
    <w:rsid w:val="004759F0"/>
    <w:rsid w:val="00480D6F"/>
    <w:rsid w:val="00482EED"/>
    <w:rsid w:val="004851F9"/>
    <w:rsid w:val="00486EA6"/>
    <w:rsid w:val="00487F69"/>
    <w:rsid w:val="00491007"/>
    <w:rsid w:val="00491953"/>
    <w:rsid w:val="00492935"/>
    <w:rsid w:val="00492BE6"/>
    <w:rsid w:val="0049646A"/>
    <w:rsid w:val="004A1296"/>
    <w:rsid w:val="004A6576"/>
    <w:rsid w:val="004B2AE2"/>
    <w:rsid w:val="004B4EBE"/>
    <w:rsid w:val="004B5D49"/>
    <w:rsid w:val="004C12BA"/>
    <w:rsid w:val="004C3381"/>
    <w:rsid w:val="004C3D21"/>
    <w:rsid w:val="004C5780"/>
    <w:rsid w:val="004C79A1"/>
    <w:rsid w:val="004C7E46"/>
    <w:rsid w:val="004D04E5"/>
    <w:rsid w:val="004D151B"/>
    <w:rsid w:val="004E2076"/>
    <w:rsid w:val="004E44EC"/>
    <w:rsid w:val="004E544B"/>
    <w:rsid w:val="004E6DC2"/>
    <w:rsid w:val="004F34D8"/>
    <w:rsid w:val="004F69AC"/>
    <w:rsid w:val="005040D8"/>
    <w:rsid w:val="00510CEE"/>
    <w:rsid w:val="00510CFF"/>
    <w:rsid w:val="00511D25"/>
    <w:rsid w:val="00512333"/>
    <w:rsid w:val="005158C6"/>
    <w:rsid w:val="00521A11"/>
    <w:rsid w:val="00525708"/>
    <w:rsid w:val="00525F43"/>
    <w:rsid w:val="00531020"/>
    <w:rsid w:val="00531BE5"/>
    <w:rsid w:val="00532577"/>
    <w:rsid w:val="00536147"/>
    <w:rsid w:val="00537E3F"/>
    <w:rsid w:val="005408A7"/>
    <w:rsid w:val="00540B46"/>
    <w:rsid w:val="00546228"/>
    <w:rsid w:val="005512D4"/>
    <w:rsid w:val="00553872"/>
    <w:rsid w:val="00554B4C"/>
    <w:rsid w:val="005565E0"/>
    <w:rsid w:val="00561C69"/>
    <w:rsid w:val="00561DE1"/>
    <w:rsid w:val="0056377F"/>
    <w:rsid w:val="00564B2C"/>
    <w:rsid w:val="00565405"/>
    <w:rsid w:val="00566C5F"/>
    <w:rsid w:val="0057066A"/>
    <w:rsid w:val="00573422"/>
    <w:rsid w:val="00573E55"/>
    <w:rsid w:val="00576B76"/>
    <w:rsid w:val="0057705C"/>
    <w:rsid w:val="00582BBB"/>
    <w:rsid w:val="0058449B"/>
    <w:rsid w:val="00586B54"/>
    <w:rsid w:val="0059107D"/>
    <w:rsid w:val="0059323F"/>
    <w:rsid w:val="00593D1B"/>
    <w:rsid w:val="0059554C"/>
    <w:rsid w:val="005A2E56"/>
    <w:rsid w:val="005A6D17"/>
    <w:rsid w:val="005B41AF"/>
    <w:rsid w:val="005B5D44"/>
    <w:rsid w:val="005B5F6C"/>
    <w:rsid w:val="005B643A"/>
    <w:rsid w:val="005C1794"/>
    <w:rsid w:val="005C31CE"/>
    <w:rsid w:val="005C65A3"/>
    <w:rsid w:val="005C792E"/>
    <w:rsid w:val="005C7CE6"/>
    <w:rsid w:val="005D09B7"/>
    <w:rsid w:val="005D3092"/>
    <w:rsid w:val="005D342B"/>
    <w:rsid w:val="005D5F3A"/>
    <w:rsid w:val="005D7703"/>
    <w:rsid w:val="005E1AED"/>
    <w:rsid w:val="005E41A4"/>
    <w:rsid w:val="005E4E71"/>
    <w:rsid w:val="005E6053"/>
    <w:rsid w:val="005E6F84"/>
    <w:rsid w:val="005F6D79"/>
    <w:rsid w:val="0060605D"/>
    <w:rsid w:val="0061203A"/>
    <w:rsid w:val="00612244"/>
    <w:rsid w:val="00612EE3"/>
    <w:rsid w:val="0061330B"/>
    <w:rsid w:val="006137FA"/>
    <w:rsid w:val="00616746"/>
    <w:rsid w:val="006175B5"/>
    <w:rsid w:val="00620DBD"/>
    <w:rsid w:val="00621D35"/>
    <w:rsid w:val="006254FB"/>
    <w:rsid w:val="00627E4F"/>
    <w:rsid w:val="006305FF"/>
    <w:rsid w:val="0063133B"/>
    <w:rsid w:val="006320D4"/>
    <w:rsid w:val="00633130"/>
    <w:rsid w:val="00642599"/>
    <w:rsid w:val="006445C1"/>
    <w:rsid w:val="00656E81"/>
    <w:rsid w:val="006658DA"/>
    <w:rsid w:val="006662C9"/>
    <w:rsid w:val="00674E5B"/>
    <w:rsid w:val="00686CB9"/>
    <w:rsid w:val="0068782B"/>
    <w:rsid w:val="00687D63"/>
    <w:rsid w:val="006937BD"/>
    <w:rsid w:val="006A3648"/>
    <w:rsid w:val="006A3B48"/>
    <w:rsid w:val="006A5323"/>
    <w:rsid w:val="006B3E34"/>
    <w:rsid w:val="006B5C27"/>
    <w:rsid w:val="006C0246"/>
    <w:rsid w:val="006C4B80"/>
    <w:rsid w:val="006C5F7E"/>
    <w:rsid w:val="006C6FD6"/>
    <w:rsid w:val="006C745C"/>
    <w:rsid w:val="006D4738"/>
    <w:rsid w:val="006D49E3"/>
    <w:rsid w:val="006E204B"/>
    <w:rsid w:val="006E22AC"/>
    <w:rsid w:val="006E58D4"/>
    <w:rsid w:val="006F30E3"/>
    <w:rsid w:val="006F73C1"/>
    <w:rsid w:val="007041B2"/>
    <w:rsid w:val="0071005D"/>
    <w:rsid w:val="00712B9E"/>
    <w:rsid w:val="00722110"/>
    <w:rsid w:val="00722D94"/>
    <w:rsid w:val="00723BBC"/>
    <w:rsid w:val="0072582F"/>
    <w:rsid w:val="007258DF"/>
    <w:rsid w:val="00734DB7"/>
    <w:rsid w:val="00742474"/>
    <w:rsid w:val="00744318"/>
    <w:rsid w:val="00747972"/>
    <w:rsid w:val="00765065"/>
    <w:rsid w:val="0076567F"/>
    <w:rsid w:val="007658AF"/>
    <w:rsid w:val="0076633B"/>
    <w:rsid w:val="007672CA"/>
    <w:rsid w:val="00773174"/>
    <w:rsid w:val="00775C04"/>
    <w:rsid w:val="00776D15"/>
    <w:rsid w:val="007779F1"/>
    <w:rsid w:val="00780090"/>
    <w:rsid w:val="00780509"/>
    <w:rsid w:val="00784C05"/>
    <w:rsid w:val="00793311"/>
    <w:rsid w:val="00794AE8"/>
    <w:rsid w:val="007954A0"/>
    <w:rsid w:val="00796D8F"/>
    <w:rsid w:val="007A0ADB"/>
    <w:rsid w:val="007A3A80"/>
    <w:rsid w:val="007A7067"/>
    <w:rsid w:val="007A757B"/>
    <w:rsid w:val="007B16EC"/>
    <w:rsid w:val="007B4043"/>
    <w:rsid w:val="007B579D"/>
    <w:rsid w:val="007B673C"/>
    <w:rsid w:val="007B6FA7"/>
    <w:rsid w:val="007D3F74"/>
    <w:rsid w:val="007D53A0"/>
    <w:rsid w:val="007D70F6"/>
    <w:rsid w:val="007E2272"/>
    <w:rsid w:val="007E30AF"/>
    <w:rsid w:val="007E369F"/>
    <w:rsid w:val="007E3742"/>
    <w:rsid w:val="007E40C6"/>
    <w:rsid w:val="007E42F1"/>
    <w:rsid w:val="007E587B"/>
    <w:rsid w:val="007E61C1"/>
    <w:rsid w:val="007F0D81"/>
    <w:rsid w:val="007F19CD"/>
    <w:rsid w:val="007F79D7"/>
    <w:rsid w:val="0081386D"/>
    <w:rsid w:val="00814F56"/>
    <w:rsid w:val="00816893"/>
    <w:rsid w:val="008208DE"/>
    <w:rsid w:val="00821F87"/>
    <w:rsid w:val="00837A59"/>
    <w:rsid w:val="008442B0"/>
    <w:rsid w:val="0084773B"/>
    <w:rsid w:val="008550F6"/>
    <w:rsid w:val="008653B0"/>
    <w:rsid w:val="0087040E"/>
    <w:rsid w:val="008727F1"/>
    <w:rsid w:val="00874C10"/>
    <w:rsid w:val="008769DB"/>
    <w:rsid w:val="008801DE"/>
    <w:rsid w:val="00882136"/>
    <w:rsid w:val="00883A25"/>
    <w:rsid w:val="00886FF8"/>
    <w:rsid w:val="00890351"/>
    <w:rsid w:val="008A07E5"/>
    <w:rsid w:val="008A25FF"/>
    <w:rsid w:val="008A4CCE"/>
    <w:rsid w:val="008A50CF"/>
    <w:rsid w:val="008B3081"/>
    <w:rsid w:val="008B3467"/>
    <w:rsid w:val="008B35DD"/>
    <w:rsid w:val="008B366B"/>
    <w:rsid w:val="008B3955"/>
    <w:rsid w:val="008C1016"/>
    <w:rsid w:val="008C1B17"/>
    <w:rsid w:val="008C1C16"/>
    <w:rsid w:val="008C25BB"/>
    <w:rsid w:val="008C4AD1"/>
    <w:rsid w:val="008D11AA"/>
    <w:rsid w:val="008D78B4"/>
    <w:rsid w:val="008E2112"/>
    <w:rsid w:val="008E55A7"/>
    <w:rsid w:val="008F4989"/>
    <w:rsid w:val="008F57C1"/>
    <w:rsid w:val="008F6EF1"/>
    <w:rsid w:val="009010E2"/>
    <w:rsid w:val="0090478B"/>
    <w:rsid w:val="0090663F"/>
    <w:rsid w:val="00910A93"/>
    <w:rsid w:val="00916052"/>
    <w:rsid w:val="00917851"/>
    <w:rsid w:val="0092089B"/>
    <w:rsid w:val="00922188"/>
    <w:rsid w:val="009221F0"/>
    <w:rsid w:val="009317BB"/>
    <w:rsid w:val="009317FE"/>
    <w:rsid w:val="00934278"/>
    <w:rsid w:val="00937CED"/>
    <w:rsid w:val="00940BC4"/>
    <w:rsid w:val="00940CE7"/>
    <w:rsid w:val="009416BE"/>
    <w:rsid w:val="009541DC"/>
    <w:rsid w:val="009560B9"/>
    <w:rsid w:val="00957766"/>
    <w:rsid w:val="00960E0F"/>
    <w:rsid w:val="0096155B"/>
    <w:rsid w:val="00963770"/>
    <w:rsid w:val="00964095"/>
    <w:rsid w:val="009642AB"/>
    <w:rsid w:val="00966270"/>
    <w:rsid w:val="00966849"/>
    <w:rsid w:val="00972654"/>
    <w:rsid w:val="00973FC5"/>
    <w:rsid w:val="00981043"/>
    <w:rsid w:val="00981213"/>
    <w:rsid w:val="00983ECB"/>
    <w:rsid w:val="009939C2"/>
    <w:rsid w:val="009944C9"/>
    <w:rsid w:val="009B059F"/>
    <w:rsid w:val="009B36B7"/>
    <w:rsid w:val="009B3F71"/>
    <w:rsid w:val="009B435E"/>
    <w:rsid w:val="009B4812"/>
    <w:rsid w:val="009B5AA0"/>
    <w:rsid w:val="009C1C3B"/>
    <w:rsid w:val="009C6DE9"/>
    <w:rsid w:val="009C7FF7"/>
    <w:rsid w:val="009D0AD9"/>
    <w:rsid w:val="009D27CA"/>
    <w:rsid w:val="009D4924"/>
    <w:rsid w:val="009D4BB6"/>
    <w:rsid w:val="009D601F"/>
    <w:rsid w:val="009E16AC"/>
    <w:rsid w:val="009E7B01"/>
    <w:rsid w:val="009F0E58"/>
    <w:rsid w:val="009F1486"/>
    <w:rsid w:val="009F18BB"/>
    <w:rsid w:val="009F2432"/>
    <w:rsid w:val="009F35F5"/>
    <w:rsid w:val="009F4130"/>
    <w:rsid w:val="009F4AEC"/>
    <w:rsid w:val="00A01D81"/>
    <w:rsid w:val="00A024A2"/>
    <w:rsid w:val="00A05DCD"/>
    <w:rsid w:val="00A108E0"/>
    <w:rsid w:val="00A10B0E"/>
    <w:rsid w:val="00A1183A"/>
    <w:rsid w:val="00A174AD"/>
    <w:rsid w:val="00A20A8B"/>
    <w:rsid w:val="00A21550"/>
    <w:rsid w:val="00A264C5"/>
    <w:rsid w:val="00A429B3"/>
    <w:rsid w:val="00A43725"/>
    <w:rsid w:val="00A450C2"/>
    <w:rsid w:val="00A50E70"/>
    <w:rsid w:val="00A55148"/>
    <w:rsid w:val="00A55387"/>
    <w:rsid w:val="00A56E15"/>
    <w:rsid w:val="00A57479"/>
    <w:rsid w:val="00A62DBD"/>
    <w:rsid w:val="00A677D5"/>
    <w:rsid w:val="00A7089A"/>
    <w:rsid w:val="00A734A0"/>
    <w:rsid w:val="00A74573"/>
    <w:rsid w:val="00A76C2D"/>
    <w:rsid w:val="00A76CEF"/>
    <w:rsid w:val="00A81357"/>
    <w:rsid w:val="00A82BF8"/>
    <w:rsid w:val="00A905C0"/>
    <w:rsid w:val="00A9132C"/>
    <w:rsid w:val="00A92A28"/>
    <w:rsid w:val="00A93351"/>
    <w:rsid w:val="00A96761"/>
    <w:rsid w:val="00A9791B"/>
    <w:rsid w:val="00AA28D5"/>
    <w:rsid w:val="00AA482B"/>
    <w:rsid w:val="00AA498B"/>
    <w:rsid w:val="00AA626A"/>
    <w:rsid w:val="00AB0C38"/>
    <w:rsid w:val="00AB260D"/>
    <w:rsid w:val="00AB36DA"/>
    <w:rsid w:val="00AB5F43"/>
    <w:rsid w:val="00AC7685"/>
    <w:rsid w:val="00AD0D0F"/>
    <w:rsid w:val="00AD4180"/>
    <w:rsid w:val="00AE1F24"/>
    <w:rsid w:val="00AE7557"/>
    <w:rsid w:val="00AF0C9B"/>
    <w:rsid w:val="00AF1558"/>
    <w:rsid w:val="00AF20DB"/>
    <w:rsid w:val="00AF5393"/>
    <w:rsid w:val="00AF558E"/>
    <w:rsid w:val="00AF57DF"/>
    <w:rsid w:val="00AF73F9"/>
    <w:rsid w:val="00B039C1"/>
    <w:rsid w:val="00B03AA9"/>
    <w:rsid w:val="00B06A4C"/>
    <w:rsid w:val="00B11686"/>
    <w:rsid w:val="00B1425F"/>
    <w:rsid w:val="00B2420E"/>
    <w:rsid w:val="00B24D5B"/>
    <w:rsid w:val="00B2687E"/>
    <w:rsid w:val="00B30774"/>
    <w:rsid w:val="00B32028"/>
    <w:rsid w:val="00B329B3"/>
    <w:rsid w:val="00B33633"/>
    <w:rsid w:val="00B45645"/>
    <w:rsid w:val="00B4612E"/>
    <w:rsid w:val="00B4629D"/>
    <w:rsid w:val="00B52B52"/>
    <w:rsid w:val="00B536E6"/>
    <w:rsid w:val="00B56D52"/>
    <w:rsid w:val="00B62B3E"/>
    <w:rsid w:val="00B64C05"/>
    <w:rsid w:val="00B77194"/>
    <w:rsid w:val="00B85241"/>
    <w:rsid w:val="00B86673"/>
    <w:rsid w:val="00B86843"/>
    <w:rsid w:val="00B871ED"/>
    <w:rsid w:val="00B87244"/>
    <w:rsid w:val="00B87620"/>
    <w:rsid w:val="00B93D3E"/>
    <w:rsid w:val="00B946EA"/>
    <w:rsid w:val="00B966B5"/>
    <w:rsid w:val="00BA167C"/>
    <w:rsid w:val="00BA19C6"/>
    <w:rsid w:val="00BA7215"/>
    <w:rsid w:val="00BB0B30"/>
    <w:rsid w:val="00BB4B14"/>
    <w:rsid w:val="00BB4E98"/>
    <w:rsid w:val="00BB5632"/>
    <w:rsid w:val="00BB6FB0"/>
    <w:rsid w:val="00BC0AAA"/>
    <w:rsid w:val="00BC631A"/>
    <w:rsid w:val="00BC7608"/>
    <w:rsid w:val="00BD0126"/>
    <w:rsid w:val="00BD2798"/>
    <w:rsid w:val="00BD2B4F"/>
    <w:rsid w:val="00BD30A8"/>
    <w:rsid w:val="00BD4709"/>
    <w:rsid w:val="00BD61B6"/>
    <w:rsid w:val="00BE244D"/>
    <w:rsid w:val="00BE2BAC"/>
    <w:rsid w:val="00BE3A72"/>
    <w:rsid w:val="00BE3FA0"/>
    <w:rsid w:val="00BE5AC2"/>
    <w:rsid w:val="00BE78CF"/>
    <w:rsid w:val="00BE78FC"/>
    <w:rsid w:val="00BF572D"/>
    <w:rsid w:val="00BF6AA9"/>
    <w:rsid w:val="00BF6BDD"/>
    <w:rsid w:val="00C006DF"/>
    <w:rsid w:val="00C0077F"/>
    <w:rsid w:val="00C01D9C"/>
    <w:rsid w:val="00C03562"/>
    <w:rsid w:val="00C0365B"/>
    <w:rsid w:val="00C12D82"/>
    <w:rsid w:val="00C12DED"/>
    <w:rsid w:val="00C175A7"/>
    <w:rsid w:val="00C24AF5"/>
    <w:rsid w:val="00C2625B"/>
    <w:rsid w:val="00C263D6"/>
    <w:rsid w:val="00C308DF"/>
    <w:rsid w:val="00C30C2C"/>
    <w:rsid w:val="00C314AA"/>
    <w:rsid w:val="00C33EE8"/>
    <w:rsid w:val="00C37506"/>
    <w:rsid w:val="00C50205"/>
    <w:rsid w:val="00C510C5"/>
    <w:rsid w:val="00C52589"/>
    <w:rsid w:val="00C530D0"/>
    <w:rsid w:val="00C55BAE"/>
    <w:rsid w:val="00C579C7"/>
    <w:rsid w:val="00C6074A"/>
    <w:rsid w:val="00C62F06"/>
    <w:rsid w:val="00C63DCC"/>
    <w:rsid w:val="00C6678B"/>
    <w:rsid w:val="00C73A47"/>
    <w:rsid w:val="00C754B9"/>
    <w:rsid w:val="00C84513"/>
    <w:rsid w:val="00C858FD"/>
    <w:rsid w:val="00C879D2"/>
    <w:rsid w:val="00C92546"/>
    <w:rsid w:val="00C941BD"/>
    <w:rsid w:val="00C94FAB"/>
    <w:rsid w:val="00CA4E38"/>
    <w:rsid w:val="00CA4FA8"/>
    <w:rsid w:val="00CB0575"/>
    <w:rsid w:val="00CB1FBA"/>
    <w:rsid w:val="00CB22DB"/>
    <w:rsid w:val="00CB26F3"/>
    <w:rsid w:val="00CB7D45"/>
    <w:rsid w:val="00CC1CCC"/>
    <w:rsid w:val="00CC6AB8"/>
    <w:rsid w:val="00CD1014"/>
    <w:rsid w:val="00CD4AE4"/>
    <w:rsid w:val="00CD5F05"/>
    <w:rsid w:val="00CE104B"/>
    <w:rsid w:val="00CE1B3E"/>
    <w:rsid w:val="00CE2957"/>
    <w:rsid w:val="00CE4132"/>
    <w:rsid w:val="00CF3CBC"/>
    <w:rsid w:val="00CF5519"/>
    <w:rsid w:val="00D0044B"/>
    <w:rsid w:val="00D03A15"/>
    <w:rsid w:val="00D04456"/>
    <w:rsid w:val="00D116F9"/>
    <w:rsid w:val="00D2035F"/>
    <w:rsid w:val="00D22CC3"/>
    <w:rsid w:val="00D24E74"/>
    <w:rsid w:val="00D26875"/>
    <w:rsid w:val="00D26AE3"/>
    <w:rsid w:val="00D31B26"/>
    <w:rsid w:val="00D321A8"/>
    <w:rsid w:val="00D375AD"/>
    <w:rsid w:val="00D37CB7"/>
    <w:rsid w:val="00D41D36"/>
    <w:rsid w:val="00D426B8"/>
    <w:rsid w:val="00D44A8C"/>
    <w:rsid w:val="00D57B49"/>
    <w:rsid w:val="00D65581"/>
    <w:rsid w:val="00D665D1"/>
    <w:rsid w:val="00D71901"/>
    <w:rsid w:val="00D72B8A"/>
    <w:rsid w:val="00D73DA2"/>
    <w:rsid w:val="00D87936"/>
    <w:rsid w:val="00D922EF"/>
    <w:rsid w:val="00D968B3"/>
    <w:rsid w:val="00DA504F"/>
    <w:rsid w:val="00DA6C64"/>
    <w:rsid w:val="00DB2D96"/>
    <w:rsid w:val="00DB516B"/>
    <w:rsid w:val="00DC3E34"/>
    <w:rsid w:val="00DD0EB5"/>
    <w:rsid w:val="00DD1049"/>
    <w:rsid w:val="00DD23D5"/>
    <w:rsid w:val="00DD41C0"/>
    <w:rsid w:val="00DD4BEC"/>
    <w:rsid w:val="00DE145C"/>
    <w:rsid w:val="00DE4955"/>
    <w:rsid w:val="00DE717F"/>
    <w:rsid w:val="00DF0403"/>
    <w:rsid w:val="00DF1538"/>
    <w:rsid w:val="00DF35CD"/>
    <w:rsid w:val="00DF4E91"/>
    <w:rsid w:val="00DF5A74"/>
    <w:rsid w:val="00DF79C7"/>
    <w:rsid w:val="00E07658"/>
    <w:rsid w:val="00E108A3"/>
    <w:rsid w:val="00E10A04"/>
    <w:rsid w:val="00E1198C"/>
    <w:rsid w:val="00E1401B"/>
    <w:rsid w:val="00E14852"/>
    <w:rsid w:val="00E16226"/>
    <w:rsid w:val="00E16532"/>
    <w:rsid w:val="00E16FF8"/>
    <w:rsid w:val="00E21C40"/>
    <w:rsid w:val="00E2784D"/>
    <w:rsid w:val="00E314F8"/>
    <w:rsid w:val="00E34E07"/>
    <w:rsid w:val="00E4495C"/>
    <w:rsid w:val="00E46089"/>
    <w:rsid w:val="00E47054"/>
    <w:rsid w:val="00E50EC4"/>
    <w:rsid w:val="00E557C9"/>
    <w:rsid w:val="00E56B3D"/>
    <w:rsid w:val="00E649DF"/>
    <w:rsid w:val="00E73F55"/>
    <w:rsid w:val="00E746F8"/>
    <w:rsid w:val="00E75883"/>
    <w:rsid w:val="00E763C2"/>
    <w:rsid w:val="00E83908"/>
    <w:rsid w:val="00E83BF2"/>
    <w:rsid w:val="00E84C25"/>
    <w:rsid w:val="00E85CC7"/>
    <w:rsid w:val="00E87223"/>
    <w:rsid w:val="00EA1BF1"/>
    <w:rsid w:val="00EA1CF7"/>
    <w:rsid w:val="00EA3409"/>
    <w:rsid w:val="00EA665A"/>
    <w:rsid w:val="00EB5B70"/>
    <w:rsid w:val="00EB7B6B"/>
    <w:rsid w:val="00EC0516"/>
    <w:rsid w:val="00EC26F1"/>
    <w:rsid w:val="00EC76E9"/>
    <w:rsid w:val="00ED188D"/>
    <w:rsid w:val="00ED23A0"/>
    <w:rsid w:val="00ED23F3"/>
    <w:rsid w:val="00ED3F41"/>
    <w:rsid w:val="00ED4783"/>
    <w:rsid w:val="00ED5657"/>
    <w:rsid w:val="00ED678C"/>
    <w:rsid w:val="00EE218E"/>
    <w:rsid w:val="00EE3F97"/>
    <w:rsid w:val="00EE463F"/>
    <w:rsid w:val="00EE4F3A"/>
    <w:rsid w:val="00EE5C6B"/>
    <w:rsid w:val="00EE5EE6"/>
    <w:rsid w:val="00EE609F"/>
    <w:rsid w:val="00EE60F8"/>
    <w:rsid w:val="00EF2291"/>
    <w:rsid w:val="00EF4F91"/>
    <w:rsid w:val="00EF74AD"/>
    <w:rsid w:val="00EF77E4"/>
    <w:rsid w:val="00F02DDE"/>
    <w:rsid w:val="00F03990"/>
    <w:rsid w:val="00F22145"/>
    <w:rsid w:val="00F25BB6"/>
    <w:rsid w:val="00F34FB3"/>
    <w:rsid w:val="00F40C24"/>
    <w:rsid w:val="00F40F04"/>
    <w:rsid w:val="00F4731F"/>
    <w:rsid w:val="00F5184B"/>
    <w:rsid w:val="00F52BAA"/>
    <w:rsid w:val="00F546B5"/>
    <w:rsid w:val="00F54E75"/>
    <w:rsid w:val="00F575CF"/>
    <w:rsid w:val="00F6018E"/>
    <w:rsid w:val="00F64697"/>
    <w:rsid w:val="00F64A22"/>
    <w:rsid w:val="00F6529E"/>
    <w:rsid w:val="00F67AE3"/>
    <w:rsid w:val="00F72B8A"/>
    <w:rsid w:val="00F76771"/>
    <w:rsid w:val="00F833D7"/>
    <w:rsid w:val="00F83ABF"/>
    <w:rsid w:val="00F83C8E"/>
    <w:rsid w:val="00F8524B"/>
    <w:rsid w:val="00F9093B"/>
    <w:rsid w:val="00F95AE5"/>
    <w:rsid w:val="00FA0F07"/>
    <w:rsid w:val="00FB3559"/>
    <w:rsid w:val="00FB41F0"/>
    <w:rsid w:val="00FB6E93"/>
    <w:rsid w:val="00FB76A7"/>
    <w:rsid w:val="00FD00D5"/>
    <w:rsid w:val="00FD3052"/>
    <w:rsid w:val="00FD5B4C"/>
    <w:rsid w:val="00FE3F5C"/>
    <w:rsid w:val="00FF5978"/>
    <w:rsid w:val="00FF684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table" w:customStyle="1" w:styleId="27">
    <w:name w:val="Сетка таблицы2"/>
    <w:basedOn w:val="a1"/>
    <w:next w:val="af1"/>
    <w:uiPriority w:val="59"/>
    <w:rsid w:val="008C4AD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C37506"/>
    <w:rPr>
      <w:color w:val="800080" w:themeColor="followedHyperlink"/>
      <w:u w:val="single"/>
    </w:rPr>
  </w:style>
  <w:style w:type="paragraph" w:styleId="aff2">
    <w:name w:val="No Spacing"/>
    <w:uiPriority w:val="1"/>
    <w:qFormat/>
    <w:rsid w:val="000D2D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table" w:customStyle="1" w:styleId="27">
    <w:name w:val="Сетка таблицы2"/>
    <w:basedOn w:val="a1"/>
    <w:next w:val="af1"/>
    <w:uiPriority w:val="59"/>
    <w:rsid w:val="008C4AD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C37506"/>
    <w:rPr>
      <w:color w:val="800080" w:themeColor="followedHyperlink"/>
      <w:u w:val="single"/>
    </w:rPr>
  </w:style>
  <w:style w:type="paragraph" w:styleId="aff2">
    <w:name w:val="No Spacing"/>
    <w:uiPriority w:val="1"/>
    <w:qFormat/>
    <w:rsid w:val="000D2D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724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872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30">
          <w:marLeft w:val="30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2541</Words>
  <Characters>19877</Characters>
  <Application>Microsoft Office Word</Application>
  <DocSecurity>0</DocSecurity>
  <Lines>165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13</cp:revision>
  <cp:lastPrinted>2024-09-24T07:14:00Z</cp:lastPrinted>
  <dcterms:created xsi:type="dcterms:W3CDTF">2024-09-24T07:45:00Z</dcterms:created>
  <dcterms:modified xsi:type="dcterms:W3CDTF">2024-11-19T07:41:00Z</dcterms:modified>
</cp:coreProperties>
</file>